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D8A" w:rsidRPr="009458AE" w:rsidRDefault="00AE6E2A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>
        <w:rPr>
          <w:sz w:val="36"/>
          <w:szCs w:val="36"/>
          <w:lang w:val="en-GB"/>
        </w:rPr>
        <w:t>“Fasten your seatbelts, Europe!”</w:t>
      </w:r>
      <w:r w:rsidR="00133963">
        <w:rPr>
          <w:sz w:val="36"/>
          <w:szCs w:val="36"/>
          <w:lang w:val="en-GB"/>
        </w:rPr>
        <w:br/>
      </w:r>
      <w:r w:rsidR="00D27FD5">
        <w:rPr>
          <w:rFonts w:ascii="Arial" w:hAnsi="Arial" w:cs="Arial"/>
          <w:sz w:val="24"/>
          <w:szCs w:val="24"/>
          <w:lang w:val="en-GB"/>
        </w:rPr>
        <w:t>The w</w:t>
      </w:r>
      <w:r w:rsidR="00B56F47" w:rsidRPr="009458AE">
        <w:rPr>
          <w:rFonts w:ascii="Arial" w:hAnsi="Arial" w:cs="Arial"/>
          <w:sz w:val="24"/>
          <w:szCs w:val="24"/>
          <w:lang w:val="en-GB"/>
        </w:rPr>
        <w:t>orld’s most prosperous continent is</w:t>
      </w:r>
      <w:r w:rsidR="003F2BFB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7F7350" w:rsidRPr="009458AE">
        <w:rPr>
          <w:rFonts w:ascii="Arial" w:hAnsi="Arial" w:cs="Arial"/>
          <w:sz w:val="24"/>
          <w:szCs w:val="24"/>
          <w:lang w:val="en-GB"/>
        </w:rPr>
        <w:t>on the verge of deteriorating</w:t>
      </w:r>
      <w:r w:rsidR="00B56F47" w:rsidRPr="009458AE">
        <w:rPr>
          <w:rFonts w:ascii="Arial" w:hAnsi="Arial" w:cs="Arial"/>
          <w:sz w:val="24"/>
          <w:szCs w:val="24"/>
          <w:lang w:val="en-GB"/>
        </w:rPr>
        <w:t>. Europe must prepare itself for an economic setback. There are sev</w:t>
      </w:r>
      <w:r w:rsidR="00B6680C" w:rsidRPr="009458AE">
        <w:rPr>
          <w:rFonts w:ascii="Arial" w:hAnsi="Arial" w:cs="Arial"/>
          <w:sz w:val="24"/>
          <w:szCs w:val="24"/>
          <w:lang w:val="en-GB"/>
        </w:rPr>
        <w:t xml:space="preserve">eral events coming up that could </w:t>
      </w:r>
      <w:r w:rsidR="00B56F47" w:rsidRPr="009458AE">
        <w:rPr>
          <w:rFonts w:ascii="Arial" w:hAnsi="Arial" w:cs="Arial"/>
          <w:sz w:val="24"/>
          <w:szCs w:val="24"/>
          <w:lang w:val="en-GB"/>
        </w:rPr>
        <w:t>eventually lead to a new financial crisis</w:t>
      </w:r>
      <w:r w:rsidR="00B6680C" w:rsidRPr="009458AE">
        <w:rPr>
          <w:rFonts w:ascii="Arial" w:hAnsi="Arial" w:cs="Arial"/>
          <w:sz w:val="24"/>
          <w:szCs w:val="24"/>
          <w:lang w:val="en-GB"/>
        </w:rPr>
        <w:t xml:space="preserve"> in Europe, which will be discussed in this opinion piece. </w:t>
      </w:r>
      <w:r w:rsidR="00502558">
        <w:rPr>
          <w:rFonts w:ascii="Arial" w:hAnsi="Arial" w:cs="Arial"/>
          <w:sz w:val="24"/>
          <w:szCs w:val="24"/>
          <w:lang w:val="en-GB"/>
        </w:rPr>
        <w:br/>
      </w:r>
      <w:r w:rsidR="00502558">
        <w:rPr>
          <w:noProof/>
          <w:lang w:eastAsia="nl-NL"/>
        </w:rPr>
        <w:drawing>
          <wp:inline distT="0" distB="0" distL="0" distR="0" wp14:anchorId="11C33D08" wp14:editId="1075F2F6">
            <wp:extent cx="3133725" cy="2350294"/>
            <wp:effectExtent l="0" t="0" r="0" b="0"/>
            <wp:docPr id="2" name="Afbeelding 2" descr="Afbeeldingsresultaat voor financial crisis eur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beeldingsresultaat voor financial crisis europ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184" cy="235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400" w:rsidRPr="009458AE" w:rsidRDefault="00B6680C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9458AE">
        <w:rPr>
          <w:rFonts w:ascii="Arial" w:hAnsi="Arial" w:cs="Arial"/>
          <w:sz w:val="24"/>
          <w:szCs w:val="24"/>
          <w:lang w:val="en-GB"/>
        </w:rPr>
        <w:t xml:space="preserve">According to recent data, the euro area is currently growing at the lowest annual rate </w:t>
      </w:r>
      <w:r w:rsidR="00BA0C82">
        <w:rPr>
          <w:rFonts w:ascii="Arial" w:hAnsi="Arial" w:cs="Arial"/>
          <w:sz w:val="24"/>
          <w:szCs w:val="24"/>
          <w:lang w:val="en-GB"/>
        </w:rPr>
        <w:t xml:space="preserve">it has been </w:t>
      </w:r>
      <w:r w:rsidR="00695E5E" w:rsidRPr="009458AE">
        <w:rPr>
          <w:rFonts w:ascii="Arial" w:hAnsi="Arial" w:cs="Arial"/>
          <w:sz w:val="24"/>
          <w:szCs w:val="24"/>
          <w:lang w:val="en-GB"/>
        </w:rPr>
        <w:t>in the last</w:t>
      </w:r>
      <w:r w:rsidRPr="009458AE">
        <w:rPr>
          <w:rFonts w:ascii="Arial" w:hAnsi="Arial" w:cs="Arial"/>
          <w:sz w:val="24"/>
          <w:szCs w:val="24"/>
          <w:lang w:val="en-GB"/>
        </w:rPr>
        <w:t xml:space="preserve"> four years. </w:t>
      </w:r>
      <w:r w:rsidR="004C5A94">
        <w:rPr>
          <w:rFonts w:ascii="Arial" w:hAnsi="Arial" w:cs="Arial"/>
          <w:sz w:val="24"/>
          <w:szCs w:val="24"/>
          <w:lang w:val="en-GB"/>
        </w:rPr>
        <w:t xml:space="preserve">Since </w:t>
      </w:r>
      <w:r w:rsidR="00BA0C82">
        <w:rPr>
          <w:rFonts w:ascii="Arial" w:hAnsi="Arial" w:cs="Arial"/>
          <w:sz w:val="24"/>
          <w:szCs w:val="24"/>
          <w:lang w:val="en-GB"/>
        </w:rPr>
        <w:t>the European Union</w:t>
      </w:r>
      <w:r w:rsidR="004C5A94">
        <w:rPr>
          <w:rFonts w:ascii="Arial" w:hAnsi="Arial" w:cs="Arial"/>
          <w:sz w:val="24"/>
          <w:szCs w:val="24"/>
          <w:lang w:val="en-GB"/>
        </w:rPr>
        <w:t xml:space="preserve"> got out of the Eurozone crisis,</w:t>
      </w:r>
      <w:r w:rsidRPr="009458AE">
        <w:rPr>
          <w:rFonts w:ascii="Arial" w:hAnsi="Arial" w:cs="Arial"/>
          <w:sz w:val="24"/>
          <w:szCs w:val="24"/>
          <w:lang w:val="en-GB"/>
        </w:rPr>
        <w:t xml:space="preserve"> Europe’s real gross domestic product annual growth rate </w:t>
      </w:r>
      <w:r w:rsidR="00BC09AB">
        <w:rPr>
          <w:rFonts w:ascii="Arial" w:hAnsi="Arial" w:cs="Arial"/>
          <w:sz w:val="24"/>
          <w:szCs w:val="24"/>
          <w:lang w:val="en-GB"/>
        </w:rPr>
        <w:t>saw an upward trend. The bloc grew 1.6% in 2014, 2.1% in 2015 and 2.7% in 2017</w:t>
      </w:r>
      <w:r w:rsidRPr="009458AE">
        <w:rPr>
          <w:rFonts w:ascii="Arial" w:hAnsi="Arial" w:cs="Arial"/>
          <w:sz w:val="24"/>
          <w:szCs w:val="24"/>
          <w:lang w:val="en-GB"/>
        </w:rPr>
        <w:t>.</w:t>
      </w:r>
      <w:r w:rsidR="00BC09AB">
        <w:rPr>
          <w:rFonts w:ascii="Arial" w:hAnsi="Arial" w:cs="Arial"/>
          <w:sz w:val="24"/>
          <w:szCs w:val="24"/>
          <w:lang w:val="en-GB"/>
        </w:rPr>
        <w:t xml:space="preserve"> In 2018, however, it dropped to an annual rate of just 1.2%.</w:t>
      </w:r>
      <w:sdt>
        <w:sdtPr>
          <w:rPr>
            <w:rFonts w:ascii="Arial" w:hAnsi="Arial" w:cs="Arial"/>
            <w:sz w:val="24"/>
            <w:szCs w:val="24"/>
            <w:lang w:val="en-GB"/>
          </w:rPr>
          <w:id w:val="-1485621474"/>
          <w:citation/>
        </w:sdtPr>
        <w:sdtEndPr/>
        <w:sdtContent>
          <w:r w:rsidRPr="009458AE">
            <w:rPr>
              <w:rFonts w:ascii="Arial" w:hAnsi="Arial" w:cs="Arial"/>
              <w:sz w:val="24"/>
              <w:szCs w:val="24"/>
              <w:lang w:val="en-GB"/>
            </w:rPr>
            <w:fldChar w:fldCharType="begin"/>
          </w:r>
          <w:r w:rsidRPr="009458AE">
            <w:rPr>
              <w:rFonts w:ascii="Arial" w:hAnsi="Arial" w:cs="Arial"/>
              <w:sz w:val="24"/>
              <w:szCs w:val="24"/>
              <w:lang w:val="en-GB"/>
            </w:rPr>
            <w:instrText xml:space="preserve"> CITATION Mat18 \l 1043 </w:instrText>
          </w:r>
          <w:r w:rsidRPr="009458AE">
            <w:rPr>
              <w:rFonts w:ascii="Arial" w:hAnsi="Arial" w:cs="Arial"/>
              <w:sz w:val="24"/>
              <w:szCs w:val="24"/>
              <w:lang w:val="en-GB"/>
            </w:rPr>
            <w:fldChar w:fldCharType="separate"/>
          </w:r>
          <w:r w:rsidR="000A67D8">
            <w:rPr>
              <w:rFonts w:ascii="Arial" w:hAnsi="Arial" w:cs="Arial"/>
              <w:noProof/>
              <w:sz w:val="24"/>
              <w:szCs w:val="24"/>
              <w:lang w:val="en-GB"/>
            </w:rPr>
            <w:t xml:space="preserve"> </w:t>
          </w:r>
          <w:r w:rsidR="000A67D8" w:rsidRPr="000A67D8">
            <w:rPr>
              <w:rFonts w:ascii="Arial" w:hAnsi="Arial" w:cs="Arial"/>
              <w:noProof/>
              <w:sz w:val="24"/>
              <w:szCs w:val="24"/>
              <w:lang w:val="en-GB"/>
            </w:rPr>
            <w:t>(Klein, 2018)</w:t>
          </w:r>
          <w:r w:rsidRPr="009458AE">
            <w:rPr>
              <w:rFonts w:ascii="Arial" w:hAnsi="Arial" w:cs="Arial"/>
              <w:sz w:val="24"/>
              <w:szCs w:val="24"/>
              <w:lang w:val="en-GB"/>
            </w:rPr>
            <w:fldChar w:fldCharType="end"/>
          </w:r>
        </w:sdtContent>
      </w:sdt>
      <w:r w:rsidRPr="009458AE">
        <w:rPr>
          <w:rFonts w:ascii="Arial" w:hAnsi="Arial" w:cs="Arial"/>
          <w:sz w:val="24"/>
          <w:szCs w:val="24"/>
          <w:lang w:val="en-GB"/>
        </w:rPr>
        <w:br/>
        <w:t>From this it can be concluded that Europe is in tro</w:t>
      </w:r>
      <w:bookmarkStart w:id="0" w:name="_GoBack"/>
      <w:bookmarkEnd w:id="0"/>
      <w:r w:rsidRPr="009458AE">
        <w:rPr>
          <w:rFonts w:ascii="Arial" w:hAnsi="Arial" w:cs="Arial"/>
          <w:sz w:val="24"/>
          <w:szCs w:val="24"/>
          <w:lang w:val="en-GB"/>
        </w:rPr>
        <w:t xml:space="preserve">uble. The following events will </w:t>
      </w:r>
      <w:r w:rsidR="003F2BFB" w:rsidRPr="009458AE">
        <w:rPr>
          <w:rFonts w:ascii="Arial" w:hAnsi="Arial" w:cs="Arial"/>
          <w:sz w:val="24"/>
          <w:szCs w:val="24"/>
          <w:lang w:val="en-GB"/>
        </w:rPr>
        <w:t>be the last push that will lead</w:t>
      </w:r>
      <w:r w:rsidRPr="009458AE">
        <w:rPr>
          <w:rFonts w:ascii="Arial" w:hAnsi="Arial" w:cs="Arial"/>
          <w:sz w:val="24"/>
          <w:szCs w:val="24"/>
          <w:lang w:val="en-GB"/>
        </w:rPr>
        <w:t xml:space="preserve"> Europe towards a financial crisis.</w:t>
      </w:r>
      <w:r w:rsidRPr="009458AE">
        <w:rPr>
          <w:rFonts w:ascii="Arial" w:hAnsi="Arial" w:cs="Arial"/>
          <w:sz w:val="24"/>
          <w:szCs w:val="24"/>
          <w:lang w:val="en-GB"/>
        </w:rPr>
        <w:br/>
      </w:r>
      <w:r w:rsidR="009C062B" w:rsidRPr="009458AE">
        <w:rPr>
          <w:rFonts w:ascii="Arial" w:hAnsi="Arial" w:cs="Arial"/>
          <w:sz w:val="24"/>
          <w:szCs w:val="24"/>
          <w:lang w:val="en-GB"/>
        </w:rPr>
        <w:br/>
      </w:r>
      <w:r w:rsidR="00212D7A" w:rsidRPr="009458AE">
        <w:rPr>
          <w:rFonts w:ascii="Arial" w:hAnsi="Arial" w:cs="Arial"/>
          <w:sz w:val="24"/>
          <w:szCs w:val="24"/>
          <w:lang w:val="en-GB"/>
        </w:rPr>
        <w:t xml:space="preserve">The first event is the </w:t>
      </w:r>
      <w:r w:rsidR="008D5E1D" w:rsidRPr="009458AE">
        <w:rPr>
          <w:rFonts w:ascii="Arial" w:hAnsi="Arial" w:cs="Arial"/>
          <w:sz w:val="24"/>
          <w:szCs w:val="24"/>
          <w:lang w:val="en-GB"/>
        </w:rPr>
        <w:t>approaching end</w:t>
      </w:r>
      <w:r w:rsidR="00212D7A" w:rsidRPr="009458AE">
        <w:rPr>
          <w:rFonts w:ascii="Arial" w:hAnsi="Arial" w:cs="Arial"/>
          <w:sz w:val="24"/>
          <w:szCs w:val="24"/>
          <w:lang w:val="en-GB"/>
        </w:rPr>
        <w:t xml:space="preserve"> of the</w:t>
      </w:r>
      <w:r w:rsidR="008D5E1D" w:rsidRPr="009458AE">
        <w:rPr>
          <w:rFonts w:ascii="Arial" w:hAnsi="Arial" w:cs="Arial"/>
          <w:sz w:val="24"/>
          <w:szCs w:val="24"/>
          <w:lang w:val="en-GB"/>
        </w:rPr>
        <w:t xml:space="preserve"> Asset Purchase Programme</w:t>
      </w:r>
      <w:r w:rsidR="004C5A94">
        <w:rPr>
          <w:rFonts w:ascii="Arial" w:hAnsi="Arial" w:cs="Arial"/>
          <w:sz w:val="24"/>
          <w:szCs w:val="24"/>
          <w:lang w:val="en-GB"/>
        </w:rPr>
        <w:t xml:space="preserve"> (APP)</w:t>
      </w:r>
      <w:r w:rsidR="008D5E1D" w:rsidRPr="009458AE">
        <w:rPr>
          <w:rFonts w:ascii="Arial" w:hAnsi="Arial" w:cs="Arial"/>
          <w:sz w:val="24"/>
          <w:szCs w:val="24"/>
          <w:lang w:val="en-GB"/>
        </w:rPr>
        <w:t>.</w:t>
      </w:r>
      <w:r w:rsidR="00212D7A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0F1ED8" w:rsidRPr="009458AE">
        <w:rPr>
          <w:rFonts w:ascii="Arial" w:hAnsi="Arial" w:cs="Arial"/>
          <w:sz w:val="24"/>
          <w:szCs w:val="24"/>
          <w:lang w:val="en-GB"/>
        </w:rPr>
        <w:t>A few months ago, on 13 December, 2018, the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 E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uropean </w:t>
      </w:r>
      <w:r w:rsidR="009C062B" w:rsidRPr="009458AE">
        <w:rPr>
          <w:rFonts w:ascii="Arial" w:hAnsi="Arial" w:cs="Arial"/>
          <w:sz w:val="24"/>
          <w:szCs w:val="24"/>
          <w:lang w:val="en-GB"/>
        </w:rPr>
        <w:t>C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entral </w:t>
      </w:r>
      <w:r w:rsidR="009C062B" w:rsidRPr="009458AE">
        <w:rPr>
          <w:rFonts w:ascii="Arial" w:hAnsi="Arial" w:cs="Arial"/>
          <w:sz w:val="24"/>
          <w:szCs w:val="24"/>
          <w:lang w:val="en-GB"/>
        </w:rPr>
        <w:t>B</w:t>
      </w:r>
      <w:r w:rsidR="008C5400" w:rsidRPr="009458AE">
        <w:rPr>
          <w:rFonts w:ascii="Arial" w:hAnsi="Arial" w:cs="Arial"/>
          <w:sz w:val="24"/>
          <w:szCs w:val="24"/>
          <w:lang w:val="en-GB"/>
        </w:rPr>
        <w:t>ank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 decided 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to end the </w:t>
      </w:r>
      <w:r w:rsidR="004C5A94">
        <w:rPr>
          <w:rFonts w:ascii="Arial" w:hAnsi="Arial" w:cs="Arial"/>
          <w:sz w:val="24"/>
          <w:szCs w:val="24"/>
          <w:lang w:val="en-GB"/>
        </w:rPr>
        <w:t>APP</w:t>
      </w:r>
      <w:r w:rsidR="009C062B" w:rsidRPr="009458AE">
        <w:rPr>
          <w:rFonts w:ascii="Arial" w:hAnsi="Arial" w:cs="Arial"/>
          <w:sz w:val="24"/>
          <w:szCs w:val="24"/>
          <w:lang w:val="en-GB"/>
        </w:rPr>
        <w:t>.</w:t>
      </w:r>
      <w:sdt>
        <w:sdtPr>
          <w:rPr>
            <w:rFonts w:ascii="Arial" w:hAnsi="Arial" w:cs="Arial"/>
            <w:sz w:val="24"/>
            <w:szCs w:val="24"/>
            <w:lang w:val="en-GB"/>
          </w:rPr>
          <w:id w:val="-2020999233"/>
          <w:citation/>
        </w:sdtPr>
        <w:sdtEndPr/>
        <w:sdtContent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begin"/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instrText xml:space="preserve"> CITATION Joh19 \l 1043 </w:instrText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separate"/>
          </w:r>
          <w:r w:rsidR="000A67D8">
            <w:rPr>
              <w:rFonts w:ascii="Arial" w:hAnsi="Arial" w:cs="Arial"/>
              <w:noProof/>
              <w:sz w:val="24"/>
              <w:szCs w:val="24"/>
              <w:lang w:val="en-GB"/>
            </w:rPr>
            <w:t xml:space="preserve"> </w:t>
          </w:r>
          <w:r w:rsidR="000A67D8" w:rsidRPr="000A67D8">
            <w:rPr>
              <w:rFonts w:ascii="Arial" w:hAnsi="Arial" w:cs="Arial"/>
              <w:noProof/>
              <w:sz w:val="24"/>
              <w:szCs w:val="24"/>
              <w:lang w:val="en-GB"/>
            </w:rPr>
            <w:t>(Mauldin, 2019)</w:t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end"/>
          </w:r>
        </w:sdtContent>
      </w:sdt>
      <w:r w:rsidR="009C062B" w:rsidRPr="009458AE">
        <w:rPr>
          <w:rFonts w:ascii="Arial" w:hAnsi="Arial" w:cs="Arial"/>
          <w:sz w:val="24"/>
          <w:szCs w:val="24"/>
          <w:lang w:val="en-GB"/>
        </w:rPr>
        <w:br/>
        <w:t>T</w:t>
      </w:r>
      <w:r w:rsidR="004C5A94">
        <w:rPr>
          <w:rFonts w:ascii="Arial" w:hAnsi="Arial" w:cs="Arial"/>
          <w:sz w:val="24"/>
          <w:szCs w:val="24"/>
          <w:lang w:val="en-GB"/>
        </w:rPr>
        <w:t>hrough this pro</w:t>
      </w:r>
      <w:r w:rsidR="002C1D84">
        <w:rPr>
          <w:rFonts w:ascii="Arial" w:hAnsi="Arial" w:cs="Arial"/>
          <w:sz w:val="24"/>
          <w:szCs w:val="24"/>
          <w:lang w:val="en-GB"/>
        </w:rPr>
        <w:t>gramme</w:t>
      </w:r>
      <w:r w:rsidR="00C65387">
        <w:rPr>
          <w:rFonts w:ascii="Arial" w:hAnsi="Arial" w:cs="Arial"/>
          <w:sz w:val="24"/>
          <w:szCs w:val="24"/>
          <w:lang w:val="en-GB"/>
        </w:rPr>
        <w:t>,</w:t>
      </w:r>
      <w:r w:rsidR="002C1D84">
        <w:rPr>
          <w:rFonts w:ascii="Arial" w:hAnsi="Arial" w:cs="Arial"/>
          <w:sz w:val="24"/>
          <w:szCs w:val="24"/>
          <w:lang w:val="en-GB"/>
        </w:rPr>
        <w:t xml:space="preserve"> 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private and public assets </w:t>
      </w:r>
      <w:r w:rsidR="004C5A94">
        <w:rPr>
          <w:rFonts w:ascii="Arial" w:hAnsi="Arial" w:cs="Arial"/>
          <w:sz w:val="24"/>
          <w:szCs w:val="24"/>
          <w:lang w:val="en-GB"/>
        </w:rPr>
        <w:t xml:space="preserve">were </w:t>
      </w:r>
      <w:r w:rsidR="00FC1565">
        <w:rPr>
          <w:rFonts w:ascii="Arial" w:hAnsi="Arial" w:cs="Arial"/>
          <w:sz w:val="24"/>
          <w:szCs w:val="24"/>
          <w:lang w:val="en-GB"/>
        </w:rPr>
        <w:t>purchased</w:t>
      </w:r>
      <w:r w:rsidR="004C5A94">
        <w:rPr>
          <w:rFonts w:ascii="Arial" w:hAnsi="Arial" w:cs="Arial"/>
          <w:sz w:val="24"/>
          <w:szCs w:val="24"/>
          <w:lang w:val="en-GB"/>
        </w:rPr>
        <w:t xml:space="preserve"> </w:t>
      </w:r>
      <w:r w:rsidR="009C062B" w:rsidRPr="009458AE">
        <w:rPr>
          <w:rFonts w:ascii="Arial" w:hAnsi="Arial" w:cs="Arial"/>
          <w:sz w:val="24"/>
          <w:szCs w:val="24"/>
          <w:lang w:val="en-GB"/>
        </w:rPr>
        <w:t>in order to reduce the risks of a long period full of low inflation.</w:t>
      </w:r>
      <w:sdt>
        <w:sdtPr>
          <w:rPr>
            <w:rFonts w:ascii="Arial" w:hAnsi="Arial" w:cs="Arial"/>
            <w:sz w:val="24"/>
            <w:szCs w:val="24"/>
            <w:lang w:val="en-GB"/>
          </w:rPr>
          <w:id w:val="1057132622"/>
          <w:citation/>
        </w:sdtPr>
        <w:sdtEndPr/>
        <w:sdtContent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begin"/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instrText xml:space="preserve"> CITATION ECB19 \l 1043 </w:instrText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separate"/>
          </w:r>
          <w:r w:rsidR="000A67D8">
            <w:rPr>
              <w:rFonts w:ascii="Arial" w:hAnsi="Arial" w:cs="Arial"/>
              <w:noProof/>
              <w:sz w:val="24"/>
              <w:szCs w:val="24"/>
              <w:lang w:val="en-GB"/>
            </w:rPr>
            <w:t xml:space="preserve"> </w:t>
          </w:r>
          <w:r w:rsidR="000A67D8" w:rsidRPr="000A67D8">
            <w:rPr>
              <w:rFonts w:ascii="Arial" w:hAnsi="Arial" w:cs="Arial"/>
              <w:noProof/>
              <w:sz w:val="24"/>
              <w:szCs w:val="24"/>
              <w:lang w:val="en-GB"/>
            </w:rPr>
            <w:t>(ECB, 2019)</w:t>
          </w:r>
          <w:r w:rsidR="009C062B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end"/>
          </w:r>
        </w:sdtContent>
      </w:sdt>
      <w:r w:rsidR="004E7688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4C5A94">
        <w:rPr>
          <w:rFonts w:ascii="Arial" w:hAnsi="Arial" w:cs="Arial"/>
          <w:sz w:val="24"/>
          <w:szCs w:val="24"/>
          <w:lang w:val="en-GB"/>
        </w:rPr>
        <w:br/>
      </w:r>
      <w:r w:rsidR="006079AB" w:rsidRPr="009458AE">
        <w:rPr>
          <w:rFonts w:ascii="Arial" w:hAnsi="Arial" w:cs="Arial"/>
          <w:sz w:val="24"/>
          <w:szCs w:val="24"/>
          <w:lang w:val="en-GB"/>
        </w:rPr>
        <w:t xml:space="preserve">Since 2015, the ECB bought 2.6 trillion </w:t>
      </w:r>
      <w:r w:rsidR="008C5400" w:rsidRPr="009458AE">
        <w:rPr>
          <w:rFonts w:ascii="Arial" w:hAnsi="Arial" w:cs="Arial"/>
          <w:sz w:val="24"/>
          <w:szCs w:val="24"/>
          <w:lang w:val="en-GB"/>
        </w:rPr>
        <w:t>euros</w:t>
      </w:r>
      <w:r w:rsidR="006079AB" w:rsidRPr="009458AE">
        <w:rPr>
          <w:rFonts w:ascii="Arial" w:hAnsi="Arial" w:cs="Arial"/>
          <w:sz w:val="24"/>
          <w:szCs w:val="24"/>
          <w:lang w:val="en-GB"/>
        </w:rPr>
        <w:t xml:space="preserve"> of debt, mainly govern</w:t>
      </w:r>
      <w:r w:rsidR="008C5400" w:rsidRPr="009458AE">
        <w:rPr>
          <w:rFonts w:ascii="Arial" w:hAnsi="Arial" w:cs="Arial"/>
          <w:sz w:val="24"/>
          <w:szCs w:val="24"/>
          <w:lang w:val="en-GB"/>
        </w:rPr>
        <w:t>ment debt, across the euro zone, in order to avoid periods of recession.</w:t>
      </w:r>
      <w:r w:rsidR="004E7688" w:rsidRPr="009458AE">
        <w:rPr>
          <w:rFonts w:ascii="Arial" w:hAnsi="Arial" w:cs="Arial"/>
          <w:sz w:val="24"/>
          <w:szCs w:val="24"/>
          <w:lang w:val="en-GB"/>
        </w:rPr>
        <w:br/>
        <w:t>The A</w:t>
      </w:r>
      <w:r w:rsidR="002C1D84">
        <w:rPr>
          <w:rFonts w:ascii="Arial" w:hAnsi="Arial" w:cs="Arial"/>
          <w:sz w:val="24"/>
          <w:szCs w:val="24"/>
          <w:lang w:val="en-GB"/>
        </w:rPr>
        <w:t>PP</w:t>
      </w:r>
      <w:r w:rsidR="004E7688" w:rsidRPr="009458AE">
        <w:rPr>
          <w:rFonts w:ascii="Arial" w:hAnsi="Arial" w:cs="Arial"/>
          <w:sz w:val="24"/>
          <w:szCs w:val="24"/>
          <w:lang w:val="en-GB"/>
        </w:rPr>
        <w:t xml:space="preserve"> has been described as the backbone of the economies of the euro countries.</w:t>
      </w:r>
      <w:r w:rsidR="006079AB" w:rsidRPr="009458AE">
        <w:rPr>
          <w:rFonts w:ascii="Arial" w:hAnsi="Arial" w:cs="Arial"/>
          <w:sz w:val="24"/>
          <w:szCs w:val="24"/>
          <w:lang w:val="en-GB"/>
        </w:rPr>
        <w:t xml:space="preserve"> The programme helped 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many </w:t>
      </w:r>
      <w:r w:rsidR="008C5400" w:rsidRPr="009458AE">
        <w:rPr>
          <w:rFonts w:ascii="Arial" w:hAnsi="Arial" w:cs="Arial"/>
          <w:sz w:val="24"/>
          <w:szCs w:val="24"/>
          <w:lang w:val="en-GB"/>
        </w:rPr>
        <w:t>Eurozone</w:t>
      </w:r>
      <w:r w:rsidR="006079AB" w:rsidRPr="009458AE">
        <w:rPr>
          <w:rFonts w:ascii="Arial" w:hAnsi="Arial" w:cs="Arial"/>
          <w:sz w:val="24"/>
          <w:szCs w:val="24"/>
          <w:lang w:val="en-GB"/>
        </w:rPr>
        <w:t xml:space="preserve"> count</w:t>
      </w:r>
      <w:r w:rsidR="00F13557" w:rsidRPr="009458AE">
        <w:rPr>
          <w:rFonts w:ascii="Arial" w:hAnsi="Arial" w:cs="Arial"/>
          <w:sz w:val="24"/>
          <w:szCs w:val="24"/>
          <w:lang w:val="en-GB"/>
        </w:rPr>
        <w:t>ri</w:t>
      </w:r>
      <w:r w:rsidR="00EC09D4" w:rsidRPr="009458AE">
        <w:rPr>
          <w:rFonts w:ascii="Arial" w:hAnsi="Arial" w:cs="Arial"/>
          <w:sz w:val="24"/>
          <w:szCs w:val="24"/>
          <w:lang w:val="en-GB"/>
        </w:rPr>
        <w:t>es recover from the financial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 cris</w:t>
      </w:r>
      <w:r w:rsidR="00F13557" w:rsidRPr="009458AE">
        <w:rPr>
          <w:rFonts w:ascii="Arial" w:hAnsi="Arial" w:cs="Arial"/>
          <w:sz w:val="24"/>
          <w:szCs w:val="24"/>
          <w:lang w:val="en-GB"/>
        </w:rPr>
        <w:t>is</w:t>
      </w:r>
      <w:r w:rsidR="00EC09D4" w:rsidRPr="009458AE">
        <w:rPr>
          <w:rFonts w:ascii="Arial" w:hAnsi="Arial" w:cs="Arial"/>
          <w:sz w:val="24"/>
          <w:szCs w:val="24"/>
          <w:lang w:val="en-GB"/>
        </w:rPr>
        <w:t xml:space="preserve"> which began in 2008</w:t>
      </w:r>
      <w:r w:rsidR="00F13557" w:rsidRPr="009458AE">
        <w:rPr>
          <w:rFonts w:ascii="Arial" w:hAnsi="Arial" w:cs="Arial"/>
          <w:sz w:val="24"/>
          <w:szCs w:val="24"/>
          <w:lang w:val="en-GB"/>
        </w:rPr>
        <w:t>.</w:t>
      </w:r>
      <w:r w:rsidR="002C1D84">
        <w:rPr>
          <w:rFonts w:ascii="Arial" w:hAnsi="Arial" w:cs="Arial"/>
          <w:sz w:val="24"/>
          <w:szCs w:val="24"/>
          <w:lang w:val="en-GB"/>
        </w:rPr>
        <w:t xml:space="preserve"> With the money the banks received for selling </w:t>
      </w:r>
      <w:r w:rsidR="002C1D84">
        <w:rPr>
          <w:rFonts w:ascii="Arial" w:hAnsi="Arial" w:cs="Arial"/>
          <w:sz w:val="24"/>
          <w:szCs w:val="24"/>
          <w:lang w:val="en-GB"/>
        </w:rPr>
        <w:lastRenderedPageBreak/>
        <w:t xml:space="preserve">their </w:t>
      </w:r>
      <w:r w:rsidR="00503079">
        <w:rPr>
          <w:rFonts w:ascii="Arial" w:hAnsi="Arial" w:cs="Arial"/>
          <w:sz w:val="24"/>
          <w:szCs w:val="24"/>
          <w:lang w:val="en-GB"/>
        </w:rPr>
        <w:t xml:space="preserve">government bonds to the ECB they could give out more loans to businesses which stimulated business </w:t>
      </w:r>
      <w:r w:rsidR="00FC1565">
        <w:rPr>
          <w:rFonts w:ascii="Arial" w:hAnsi="Arial" w:cs="Arial"/>
          <w:sz w:val="24"/>
          <w:szCs w:val="24"/>
          <w:lang w:val="en-GB"/>
        </w:rPr>
        <w:t>activity</w:t>
      </w:r>
      <w:r w:rsidR="00503079">
        <w:rPr>
          <w:rFonts w:ascii="Arial" w:hAnsi="Arial" w:cs="Arial"/>
          <w:sz w:val="24"/>
          <w:szCs w:val="24"/>
          <w:lang w:val="en-GB"/>
        </w:rPr>
        <w:t>. This eventually led to economic growth.</w:t>
      </w:r>
      <w:r w:rsidR="009E5762" w:rsidRPr="009458AE">
        <w:rPr>
          <w:rFonts w:ascii="Arial" w:hAnsi="Arial" w:cs="Arial"/>
          <w:sz w:val="24"/>
          <w:szCs w:val="24"/>
          <w:lang w:val="en-GB"/>
        </w:rPr>
        <w:br/>
      </w:r>
      <w:r w:rsidR="000F1ED8" w:rsidRPr="009458AE">
        <w:rPr>
          <w:rFonts w:ascii="Arial" w:hAnsi="Arial" w:cs="Arial"/>
          <w:sz w:val="24"/>
          <w:szCs w:val="24"/>
          <w:lang w:val="en-GB"/>
        </w:rPr>
        <w:br/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Mario </w:t>
      </w:r>
      <w:r w:rsidR="000F1ED8" w:rsidRPr="009458AE">
        <w:rPr>
          <w:rFonts w:ascii="Arial" w:hAnsi="Arial" w:cs="Arial"/>
          <w:sz w:val="24"/>
          <w:szCs w:val="24"/>
          <w:lang w:val="en-GB"/>
        </w:rPr>
        <w:t>Draghi, president of the ECB, has been</w:t>
      </w:r>
      <w:r w:rsidR="009E5762" w:rsidRPr="009458AE">
        <w:rPr>
          <w:rFonts w:ascii="Arial" w:hAnsi="Arial" w:cs="Arial"/>
          <w:sz w:val="24"/>
          <w:szCs w:val="24"/>
          <w:lang w:val="en-GB"/>
        </w:rPr>
        <w:t xml:space="preserve"> carrying out his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 plan of cancelling the APP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 for a while now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. </w:t>
      </w:r>
      <w:r w:rsidR="00AD5D63" w:rsidRPr="009458AE">
        <w:rPr>
          <w:rFonts w:ascii="Arial" w:hAnsi="Arial" w:cs="Arial"/>
          <w:sz w:val="24"/>
          <w:szCs w:val="24"/>
          <w:lang w:val="en-GB"/>
        </w:rPr>
        <w:t>At the start of 2018, the purchasing programme was cut in half</w:t>
      </w:r>
      <w:r w:rsidR="004634CE" w:rsidRPr="009458AE">
        <w:rPr>
          <w:rFonts w:ascii="Arial" w:hAnsi="Arial" w:cs="Arial"/>
          <w:sz w:val="24"/>
          <w:szCs w:val="24"/>
          <w:lang w:val="en-GB"/>
        </w:rPr>
        <w:t xml:space="preserve">, called </w:t>
      </w:r>
      <w:r w:rsidR="00547ACA" w:rsidRPr="009458AE">
        <w:rPr>
          <w:rFonts w:ascii="Arial" w:hAnsi="Arial" w:cs="Arial"/>
          <w:sz w:val="24"/>
          <w:szCs w:val="24"/>
          <w:lang w:val="en-GB"/>
        </w:rPr>
        <w:t>quantitative</w:t>
      </w:r>
      <w:r w:rsidR="004634CE" w:rsidRPr="009458AE">
        <w:rPr>
          <w:rFonts w:ascii="Arial" w:hAnsi="Arial" w:cs="Arial"/>
          <w:sz w:val="24"/>
          <w:szCs w:val="24"/>
          <w:lang w:val="en-GB"/>
        </w:rPr>
        <w:t xml:space="preserve"> easing, and then again in October.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 The 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current </w:t>
      </w:r>
      <w:r w:rsidR="0004220A" w:rsidRPr="009458AE">
        <w:rPr>
          <w:rFonts w:ascii="Arial" w:hAnsi="Arial" w:cs="Arial"/>
          <w:sz w:val="24"/>
          <w:szCs w:val="24"/>
          <w:lang w:val="en-GB"/>
        </w:rPr>
        <w:t>situation</w:t>
      </w:r>
      <w:r w:rsidR="009C062B" w:rsidRPr="009458AE">
        <w:rPr>
          <w:rFonts w:ascii="Arial" w:hAnsi="Arial" w:cs="Arial"/>
          <w:sz w:val="24"/>
          <w:szCs w:val="24"/>
          <w:lang w:val="en-GB"/>
        </w:rPr>
        <w:t xml:space="preserve"> is that in 2019, the purchasing rate will arrive at zero.</w:t>
      </w:r>
      <w:r w:rsidR="004E7688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05015F">
        <w:rPr>
          <w:rFonts w:ascii="Arial" w:hAnsi="Arial" w:cs="Arial"/>
          <w:sz w:val="24"/>
          <w:szCs w:val="24"/>
          <w:lang w:val="en-GB"/>
        </w:rPr>
        <w:br/>
      </w:r>
      <w:r w:rsidR="0004220A" w:rsidRPr="009458AE">
        <w:rPr>
          <w:rFonts w:ascii="Arial" w:hAnsi="Arial" w:cs="Arial"/>
          <w:sz w:val="24"/>
          <w:szCs w:val="24"/>
          <w:lang w:val="en-GB"/>
        </w:rPr>
        <w:br/>
        <w:t>T</w:t>
      </w:r>
      <w:r w:rsidR="008C5400" w:rsidRPr="009458AE">
        <w:rPr>
          <w:rFonts w:ascii="Arial" w:hAnsi="Arial" w:cs="Arial"/>
          <w:sz w:val="24"/>
          <w:szCs w:val="24"/>
          <w:lang w:val="en-GB"/>
        </w:rPr>
        <w:t>iming couldn’t be worse</w:t>
      </w:r>
      <w:r w:rsidR="00E21B90">
        <w:rPr>
          <w:rFonts w:ascii="Arial" w:hAnsi="Arial" w:cs="Arial"/>
          <w:sz w:val="24"/>
          <w:szCs w:val="24"/>
          <w:lang w:val="en-GB"/>
        </w:rPr>
        <w:t>,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 since</w:t>
      </w:r>
      <w:r w:rsidR="004E7688" w:rsidRPr="009458AE">
        <w:rPr>
          <w:rFonts w:ascii="Arial" w:hAnsi="Arial" w:cs="Arial"/>
          <w:sz w:val="24"/>
          <w:szCs w:val="24"/>
          <w:lang w:val="en-GB"/>
        </w:rPr>
        <w:t xml:space="preserve"> Europe will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 now</w:t>
      </w:r>
      <w:r w:rsidR="004E7688" w:rsidRPr="009458AE">
        <w:rPr>
          <w:rFonts w:ascii="Arial" w:hAnsi="Arial" w:cs="Arial"/>
          <w:sz w:val="24"/>
          <w:szCs w:val="24"/>
          <w:lang w:val="en-GB"/>
        </w:rPr>
        <w:t xml:space="preserve"> lose an institution on which it has become very dependent</w:t>
      </w:r>
      <w:r w:rsidR="008C5400" w:rsidRPr="009458AE">
        <w:rPr>
          <w:rFonts w:ascii="Arial" w:hAnsi="Arial" w:cs="Arial"/>
          <w:sz w:val="24"/>
          <w:szCs w:val="24"/>
          <w:lang w:val="en-GB"/>
        </w:rPr>
        <w:t xml:space="preserve"> in the past years</w:t>
      </w:r>
      <w:r w:rsidR="004E7688" w:rsidRPr="009458AE">
        <w:rPr>
          <w:rFonts w:ascii="Arial" w:hAnsi="Arial" w:cs="Arial"/>
          <w:sz w:val="24"/>
          <w:szCs w:val="24"/>
          <w:lang w:val="en-GB"/>
        </w:rPr>
        <w:t>.</w:t>
      </w:r>
      <w:r w:rsidR="00547ACA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9F3509" w:rsidRPr="009458AE">
        <w:rPr>
          <w:rFonts w:ascii="Arial" w:hAnsi="Arial" w:cs="Arial"/>
          <w:sz w:val="24"/>
          <w:szCs w:val="24"/>
          <w:lang w:val="en-GB"/>
        </w:rPr>
        <w:t xml:space="preserve">The 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abolition of the </w:t>
      </w:r>
      <w:r w:rsidR="00503079">
        <w:rPr>
          <w:rFonts w:ascii="Arial" w:hAnsi="Arial" w:cs="Arial"/>
          <w:sz w:val="24"/>
          <w:szCs w:val="24"/>
          <w:lang w:val="en-GB"/>
        </w:rPr>
        <w:t>APP is dangerous</w:t>
      </w:r>
      <w:r w:rsidR="00E21B90">
        <w:rPr>
          <w:rFonts w:ascii="Arial" w:hAnsi="Arial" w:cs="Arial"/>
          <w:sz w:val="24"/>
          <w:szCs w:val="24"/>
          <w:lang w:val="en-GB"/>
        </w:rPr>
        <w:t>,</w:t>
      </w:r>
      <w:r w:rsidR="00503079">
        <w:rPr>
          <w:rFonts w:ascii="Arial" w:hAnsi="Arial" w:cs="Arial"/>
          <w:sz w:val="24"/>
          <w:szCs w:val="24"/>
          <w:lang w:val="en-GB"/>
        </w:rPr>
        <w:t xml:space="preserve"> since economic growth in Europe is clearly not stable. One of the main causes is the collapse of the industrial production throughout the Eurozone. This is very alarming </w:t>
      </w:r>
      <w:r w:rsidR="00E21B90">
        <w:rPr>
          <w:rFonts w:ascii="Arial" w:hAnsi="Arial" w:cs="Arial"/>
          <w:sz w:val="24"/>
          <w:szCs w:val="24"/>
          <w:lang w:val="en-GB"/>
        </w:rPr>
        <w:t>as</w:t>
      </w:r>
      <w:r w:rsidR="00503079">
        <w:rPr>
          <w:rFonts w:ascii="Arial" w:hAnsi="Arial" w:cs="Arial"/>
          <w:sz w:val="24"/>
          <w:szCs w:val="24"/>
          <w:lang w:val="en-GB"/>
        </w:rPr>
        <w:t xml:space="preserve"> this industry </w:t>
      </w:r>
      <w:r w:rsidR="00F24B4A">
        <w:rPr>
          <w:rFonts w:ascii="Arial" w:hAnsi="Arial" w:cs="Arial"/>
          <w:sz w:val="24"/>
          <w:szCs w:val="24"/>
          <w:lang w:val="en-GB"/>
        </w:rPr>
        <w:t>has been</w:t>
      </w:r>
      <w:r w:rsidR="00503079">
        <w:rPr>
          <w:rFonts w:ascii="Arial" w:hAnsi="Arial" w:cs="Arial"/>
          <w:sz w:val="24"/>
          <w:szCs w:val="24"/>
          <w:lang w:val="en-GB"/>
        </w:rPr>
        <w:t xml:space="preserve"> the dri</w:t>
      </w:r>
      <w:r w:rsidR="00F24B4A">
        <w:rPr>
          <w:rFonts w:ascii="Arial" w:hAnsi="Arial" w:cs="Arial"/>
          <w:sz w:val="24"/>
          <w:szCs w:val="24"/>
          <w:lang w:val="en-GB"/>
        </w:rPr>
        <w:t xml:space="preserve">ving force behind </w:t>
      </w:r>
      <w:r w:rsidR="00503079">
        <w:rPr>
          <w:rFonts w:ascii="Arial" w:hAnsi="Arial" w:cs="Arial"/>
          <w:sz w:val="24"/>
          <w:szCs w:val="24"/>
          <w:lang w:val="en-GB"/>
        </w:rPr>
        <w:t>many major European economies. With the abolition of the APP,</w:t>
      </w:r>
      <w:r w:rsidR="000F1ED8" w:rsidRPr="009458AE">
        <w:rPr>
          <w:rFonts w:ascii="Arial" w:hAnsi="Arial" w:cs="Arial"/>
          <w:sz w:val="24"/>
          <w:szCs w:val="24"/>
          <w:lang w:val="en-GB"/>
        </w:rPr>
        <w:t xml:space="preserve"> the ECB will not be there </w:t>
      </w:r>
      <w:r w:rsidR="00F779E4" w:rsidRPr="009458AE">
        <w:rPr>
          <w:rFonts w:ascii="Arial" w:hAnsi="Arial" w:cs="Arial"/>
          <w:sz w:val="24"/>
          <w:szCs w:val="24"/>
          <w:lang w:val="en-GB"/>
        </w:rPr>
        <w:t>anym</w:t>
      </w:r>
      <w:r w:rsidR="0004220A" w:rsidRPr="009458AE">
        <w:rPr>
          <w:rFonts w:ascii="Arial" w:hAnsi="Arial" w:cs="Arial"/>
          <w:sz w:val="24"/>
          <w:szCs w:val="24"/>
          <w:lang w:val="en-GB"/>
        </w:rPr>
        <w:t>ore</w:t>
      </w:r>
      <w:r w:rsidR="005823FA" w:rsidRPr="009458AE">
        <w:rPr>
          <w:rFonts w:ascii="Arial" w:hAnsi="Arial" w:cs="Arial"/>
          <w:sz w:val="24"/>
          <w:szCs w:val="24"/>
          <w:lang w:val="en-GB"/>
        </w:rPr>
        <w:t xml:space="preserve"> with a programme</w:t>
      </w:r>
      <w:r w:rsidR="0004220A" w:rsidRPr="009458AE">
        <w:rPr>
          <w:rFonts w:ascii="Arial" w:hAnsi="Arial" w:cs="Arial"/>
          <w:sz w:val="24"/>
          <w:szCs w:val="24"/>
          <w:lang w:val="en-GB"/>
        </w:rPr>
        <w:t xml:space="preserve"> to financially s</w:t>
      </w:r>
      <w:r w:rsidR="00D840DB" w:rsidRPr="009458AE">
        <w:rPr>
          <w:rFonts w:ascii="Arial" w:hAnsi="Arial" w:cs="Arial"/>
          <w:sz w:val="24"/>
          <w:szCs w:val="24"/>
          <w:lang w:val="en-GB"/>
        </w:rPr>
        <w:t>timulate the Eurozone economies. Europe is left to manag</w:t>
      </w:r>
      <w:r w:rsidR="00AE6ECA" w:rsidRPr="009458AE">
        <w:rPr>
          <w:rFonts w:ascii="Arial" w:hAnsi="Arial" w:cs="Arial"/>
          <w:sz w:val="24"/>
          <w:szCs w:val="24"/>
          <w:lang w:val="en-GB"/>
        </w:rPr>
        <w:t>e it economy on</w:t>
      </w:r>
      <w:r w:rsidR="00E21B90">
        <w:rPr>
          <w:rFonts w:ascii="Arial" w:hAnsi="Arial" w:cs="Arial"/>
          <w:sz w:val="24"/>
          <w:szCs w:val="24"/>
          <w:lang w:val="en-GB"/>
        </w:rPr>
        <w:t xml:space="preserve"> </w:t>
      </w:r>
      <w:r w:rsidR="002F7840">
        <w:rPr>
          <w:rFonts w:ascii="Arial" w:hAnsi="Arial" w:cs="Arial"/>
          <w:color w:val="000000" w:themeColor="text1"/>
          <w:sz w:val="24"/>
          <w:szCs w:val="24"/>
          <w:lang w:val="en-GB"/>
        </w:rPr>
        <w:t>its own</w:t>
      </w:r>
      <w:r w:rsidR="00CF2F07">
        <w:rPr>
          <w:rFonts w:ascii="Arial" w:hAnsi="Arial" w:cs="Arial"/>
          <w:sz w:val="24"/>
          <w:szCs w:val="24"/>
          <w:lang w:val="en-GB"/>
        </w:rPr>
        <w:t>, something it clearly is not ready for</w:t>
      </w:r>
      <w:r w:rsidR="00AE6ECA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CF2F07">
        <w:rPr>
          <w:rFonts w:ascii="Arial" w:hAnsi="Arial" w:cs="Arial"/>
          <w:sz w:val="24"/>
          <w:szCs w:val="24"/>
          <w:lang w:val="en-GB"/>
        </w:rPr>
        <w:t xml:space="preserve">yet, </w:t>
      </w:r>
      <w:r w:rsidR="00AE6ECA" w:rsidRPr="009458AE">
        <w:rPr>
          <w:rFonts w:ascii="Arial" w:hAnsi="Arial" w:cs="Arial"/>
          <w:sz w:val="24"/>
          <w:szCs w:val="24"/>
          <w:lang w:val="en-GB"/>
        </w:rPr>
        <w:t>which could easily lead to an economic disaster.</w:t>
      </w:r>
      <w:r w:rsidR="00E2372E" w:rsidRPr="009458AE">
        <w:rPr>
          <w:rFonts w:ascii="Arial" w:hAnsi="Arial" w:cs="Arial"/>
          <w:sz w:val="24"/>
          <w:szCs w:val="24"/>
          <w:lang w:val="en-GB"/>
        </w:rPr>
        <w:br/>
      </w:r>
    </w:p>
    <w:p w:rsidR="000A67D8" w:rsidRPr="009458AE" w:rsidRDefault="008C5400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9458AE">
        <w:rPr>
          <w:rFonts w:ascii="Arial" w:hAnsi="Arial" w:cs="Arial"/>
          <w:sz w:val="24"/>
          <w:szCs w:val="24"/>
          <w:lang w:val="en-GB"/>
        </w:rPr>
        <w:t>Then there is Italy</w:t>
      </w:r>
      <w:r w:rsidR="000E723A" w:rsidRPr="009458AE">
        <w:rPr>
          <w:rFonts w:ascii="Arial" w:hAnsi="Arial" w:cs="Arial"/>
          <w:sz w:val="24"/>
          <w:szCs w:val="24"/>
          <w:lang w:val="en-GB"/>
        </w:rPr>
        <w:t>, w</w:t>
      </w:r>
      <w:r w:rsidR="00EC09D4" w:rsidRPr="009458AE">
        <w:rPr>
          <w:rFonts w:ascii="Arial" w:hAnsi="Arial" w:cs="Arial"/>
          <w:sz w:val="24"/>
          <w:szCs w:val="24"/>
          <w:lang w:val="en-GB"/>
        </w:rPr>
        <w:t>here the</w:t>
      </w:r>
      <w:r w:rsidR="00E21B90">
        <w:rPr>
          <w:rFonts w:ascii="Arial" w:hAnsi="Arial" w:cs="Arial"/>
          <w:sz w:val="24"/>
          <w:szCs w:val="24"/>
          <w:lang w:val="en-GB"/>
        </w:rPr>
        <w:t xml:space="preserve"> economic</w:t>
      </w:r>
      <w:r w:rsidR="00EC09D4" w:rsidRPr="009458AE">
        <w:rPr>
          <w:rFonts w:ascii="Arial" w:hAnsi="Arial" w:cs="Arial"/>
          <w:sz w:val="24"/>
          <w:szCs w:val="24"/>
          <w:lang w:val="en-GB"/>
        </w:rPr>
        <w:t xml:space="preserve"> situation</w:t>
      </w:r>
      <w:r w:rsidR="0031197E">
        <w:rPr>
          <w:rFonts w:ascii="Arial" w:hAnsi="Arial" w:cs="Arial"/>
          <w:sz w:val="24"/>
          <w:szCs w:val="24"/>
          <w:lang w:val="en-GB"/>
        </w:rPr>
        <w:t>,</w:t>
      </w:r>
      <w:r w:rsidR="00EC09D4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r w:rsidR="00CF2F07">
        <w:rPr>
          <w:rFonts w:ascii="Arial" w:hAnsi="Arial" w:cs="Arial"/>
          <w:sz w:val="24"/>
          <w:szCs w:val="24"/>
          <w:lang w:val="en-GB"/>
        </w:rPr>
        <w:t>including the countries debt</w:t>
      </w:r>
      <w:r w:rsidR="0031197E">
        <w:rPr>
          <w:rFonts w:ascii="Arial" w:hAnsi="Arial" w:cs="Arial"/>
          <w:sz w:val="24"/>
          <w:szCs w:val="24"/>
          <w:lang w:val="en-GB"/>
        </w:rPr>
        <w:t>,</w:t>
      </w:r>
      <w:r w:rsidR="00CF2F07">
        <w:rPr>
          <w:rFonts w:ascii="Arial" w:hAnsi="Arial" w:cs="Arial"/>
          <w:sz w:val="24"/>
          <w:szCs w:val="24"/>
          <w:lang w:val="en-GB"/>
        </w:rPr>
        <w:t xml:space="preserve"> </w:t>
      </w:r>
      <w:r w:rsidRPr="009458AE">
        <w:rPr>
          <w:rFonts w:ascii="Arial" w:hAnsi="Arial" w:cs="Arial"/>
          <w:sz w:val="24"/>
          <w:szCs w:val="24"/>
          <w:lang w:val="en-GB"/>
        </w:rPr>
        <w:t>is getting worse day by day.</w:t>
      </w:r>
      <w:r w:rsidR="00CF2F07">
        <w:rPr>
          <w:rFonts w:ascii="Arial" w:hAnsi="Arial" w:cs="Arial"/>
          <w:sz w:val="24"/>
          <w:szCs w:val="24"/>
          <w:lang w:val="en-GB"/>
        </w:rPr>
        <w:t xml:space="preserve"> In 2018, Italy was startled by the populist government’s heavy spending plans, which triggered the European Union and boosted bond yields, due to concerns about the Italian budget.</w:t>
      </w:r>
      <w:r w:rsidR="0005015F">
        <w:rPr>
          <w:rFonts w:ascii="Arial" w:hAnsi="Arial" w:cs="Arial"/>
          <w:sz w:val="24"/>
          <w:szCs w:val="24"/>
          <w:lang w:val="en-GB"/>
        </w:rPr>
        <w:br/>
      </w:r>
      <w:r w:rsidR="00CF2F07">
        <w:rPr>
          <w:rFonts w:ascii="Arial" w:hAnsi="Arial" w:cs="Arial"/>
          <w:sz w:val="24"/>
          <w:szCs w:val="24"/>
          <w:lang w:val="en-GB"/>
        </w:rPr>
        <w:br/>
      </w:r>
      <w:r w:rsidR="00C86A70" w:rsidRPr="009458AE">
        <w:rPr>
          <w:rFonts w:ascii="Arial" w:hAnsi="Arial" w:cs="Arial"/>
          <w:sz w:val="24"/>
          <w:szCs w:val="24"/>
          <w:lang w:val="en-GB"/>
        </w:rPr>
        <w:t>Italian banks own government bonds of their country’s debt. When bond yields go up, bond prices go down and thus their value</w:t>
      </w:r>
      <w:r w:rsidR="00604712">
        <w:rPr>
          <w:rFonts w:ascii="Arial" w:hAnsi="Arial" w:cs="Arial"/>
          <w:sz w:val="24"/>
          <w:szCs w:val="24"/>
          <w:lang w:val="en-GB"/>
        </w:rPr>
        <w:t xml:space="preserve"> </w:t>
      </w:r>
      <w:r w:rsidR="00F82868">
        <w:rPr>
          <w:rFonts w:ascii="Arial" w:hAnsi="Arial" w:cs="Arial"/>
          <w:sz w:val="24"/>
          <w:szCs w:val="24"/>
          <w:lang w:val="en-GB"/>
        </w:rPr>
        <w:t>decreases</w:t>
      </w:r>
      <w:r w:rsidR="00C86A70" w:rsidRPr="009458AE">
        <w:rPr>
          <w:rFonts w:ascii="Arial" w:hAnsi="Arial" w:cs="Arial"/>
          <w:sz w:val="24"/>
          <w:szCs w:val="24"/>
          <w:lang w:val="en-GB"/>
        </w:rPr>
        <w:t xml:space="preserve"> as well.</w:t>
      </w:r>
      <w:r w:rsidR="00E2372E" w:rsidRPr="009458AE">
        <w:rPr>
          <w:rFonts w:ascii="Arial" w:hAnsi="Arial" w:cs="Arial"/>
          <w:sz w:val="24"/>
          <w:szCs w:val="24"/>
          <w:lang w:val="en-GB"/>
        </w:rPr>
        <w:t xml:space="preserve"> This results in a</w:t>
      </w:r>
      <w:r w:rsidR="00C86A70" w:rsidRPr="009458AE">
        <w:rPr>
          <w:rFonts w:ascii="Arial" w:hAnsi="Arial" w:cs="Arial"/>
          <w:sz w:val="24"/>
          <w:szCs w:val="24"/>
          <w:lang w:val="en-GB"/>
        </w:rPr>
        <w:t xml:space="preserve"> deterioration of their capital. The government bonds of </w:t>
      </w:r>
      <w:proofErr w:type="spellStart"/>
      <w:r w:rsidR="00C86A70" w:rsidRPr="009458AE">
        <w:rPr>
          <w:rFonts w:ascii="Arial" w:hAnsi="Arial" w:cs="Arial"/>
          <w:sz w:val="24"/>
          <w:szCs w:val="24"/>
          <w:lang w:val="en-GB"/>
        </w:rPr>
        <w:t>Unicredit</w:t>
      </w:r>
      <w:proofErr w:type="spellEnd"/>
      <w:r w:rsidR="00C86A70" w:rsidRPr="009458AE">
        <w:rPr>
          <w:rFonts w:ascii="Arial" w:hAnsi="Arial" w:cs="Arial"/>
          <w:sz w:val="24"/>
          <w:szCs w:val="24"/>
          <w:lang w:val="en-GB"/>
        </w:rPr>
        <w:t xml:space="preserve">, Italy’s biggest national bank, have dropped in value to 12 euros, while a few months ago they were worth 18 euros. </w:t>
      </w:r>
      <w:r w:rsidR="00732556" w:rsidRPr="009458AE">
        <w:rPr>
          <w:rFonts w:ascii="Arial" w:hAnsi="Arial" w:cs="Arial"/>
          <w:sz w:val="24"/>
          <w:szCs w:val="24"/>
          <w:lang w:val="en-GB"/>
        </w:rPr>
        <w:t>In an effort to safeguard their money, banks become more reluctant to grant loans.</w:t>
      </w:r>
      <w:r w:rsidR="001F4505" w:rsidRPr="009458AE">
        <w:rPr>
          <w:rFonts w:ascii="Arial" w:hAnsi="Arial" w:cs="Arial"/>
          <w:sz w:val="24"/>
          <w:szCs w:val="24"/>
          <w:lang w:val="en-GB"/>
        </w:rPr>
        <w:t xml:space="preserve"> This results in companies having to pay higher </w:t>
      </w:r>
      <w:r w:rsidR="00503079">
        <w:rPr>
          <w:rFonts w:ascii="Arial" w:hAnsi="Arial" w:cs="Arial"/>
          <w:sz w:val="24"/>
          <w:szCs w:val="24"/>
          <w:lang w:val="en-GB"/>
        </w:rPr>
        <w:t>int</w:t>
      </w:r>
      <w:r w:rsidR="00F24B4A">
        <w:rPr>
          <w:rFonts w:ascii="Arial" w:hAnsi="Arial" w:cs="Arial"/>
          <w:sz w:val="24"/>
          <w:szCs w:val="24"/>
          <w:lang w:val="en-GB"/>
        </w:rPr>
        <w:t>eres</w:t>
      </w:r>
      <w:r w:rsidR="00503079">
        <w:rPr>
          <w:rFonts w:ascii="Arial" w:hAnsi="Arial" w:cs="Arial"/>
          <w:sz w:val="24"/>
          <w:szCs w:val="24"/>
          <w:lang w:val="en-GB"/>
        </w:rPr>
        <w:t>ts</w:t>
      </w:r>
      <w:r w:rsidR="001F4505" w:rsidRPr="009458AE">
        <w:rPr>
          <w:rFonts w:ascii="Arial" w:hAnsi="Arial" w:cs="Arial"/>
          <w:sz w:val="24"/>
          <w:szCs w:val="24"/>
          <w:lang w:val="en-GB"/>
        </w:rPr>
        <w:t xml:space="preserve"> or not obtaining credit in the first place, suffocating the economy. Econ</w:t>
      </w:r>
      <w:r w:rsidR="00BE7D4C" w:rsidRPr="009458AE">
        <w:rPr>
          <w:rFonts w:ascii="Arial" w:hAnsi="Arial" w:cs="Arial"/>
          <w:sz w:val="24"/>
          <w:szCs w:val="24"/>
          <w:lang w:val="en-GB"/>
        </w:rPr>
        <w:t xml:space="preserve">omic growth will be slowed down, people will spend less money </w:t>
      </w:r>
      <w:r w:rsidR="001F4505" w:rsidRPr="009458AE">
        <w:rPr>
          <w:rFonts w:ascii="Arial" w:hAnsi="Arial" w:cs="Arial"/>
          <w:sz w:val="24"/>
          <w:szCs w:val="24"/>
          <w:lang w:val="en-GB"/>
        </w:rPr>
        <w:t>and unemployment will rise.</w:t>
      </w:r>
      <w:r w:rsidR="009E5762" w:rsidRPr="009458AE">
        <w:rPr>
          <w:rFonts w:ascii="Arial" w:hAnsi="Arial" w:cs="Arial"/>
          <w:sz w:val="24"/>
          <w:szCs w:val="24"/>
          <w:lang w:val="en-GB"/>
        </w:rPr>
        <w:br/>
      </w:r>
      <w:r w:rsidR="001F4505" w:rsidRPr="009458AE">
        <w:rPr>
          <w:rFonts w:ascii="Arial" w:hAnsi="Arial" w:cs="Arial"/>
          <w:sz w:val="24"/>
          <w:szCs w:val="24"/>
          <w:lang w:val="en-GB"/>
        </w:rPr>
        <w:t>As a result, fewer people will pay taxes and the financial situation of the government will become even worse.</w:t>
      </w:r>
    </w:p>
    <w:p w:rsidR="009458AE" w:rsidRDefault="009E5762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9458AE">
        <w:rPr>
          <w:rFonts w:ascii="Arial" w:hAnsi="Arial" w:cs="Arial"/>
          <w:sz w:val="24"/>
          <w:szCs w:val="24"/>
          <w:lang w:val="en-GB"/>
        </w:rPr>
        <w:lastRenderedPageBreak/>
        <w:br/>
      </w:r>
      <w:r w:rsidR="004B6563" w:rsidRPr="009458AE">
        <w:rPr>
          <w:rFonts w:ascii="Arial" w:hAnsi="Arial" w:cs="Arial"/>
          <w:sz w:val="24"/>
          <w:szCs w:val="24"/>
          <w:lang w:val="en-GB"/>
        </w:rPr>
        <w:t>Since banks in Frankfurt, Par</w:t>
      </w:r>
      <w:r w:rsidR="00604712">
        <w:rPr>
          <w:rFonts w:ascii="Arial" w:hAnsi="Arial" w:cs="Arial"/>
          <w:sz w:val="24"/>
          <w:szCs w:val="24"/>
          <w:lang w:val="en-GB"/>
        </w:rPr>
        <w:t>i</w:t>
      </w:r>
      <w:r w:rsidR="004B6563" w:rsidRPr="009458AE">
        <w:rPr>
          <w:rFonts w:ascii="Arial" w:hAnsi="Arial" w:cs="Arial"/>
          <w:sz w:val="24"/>
          <w:szCs w:val="24"/>
          <w:lang w:val="en-GB"/>
        </w:rPr>
        <w:t>s and Madrid are currently holding more than 425 billion euros of sovereign and private debt, Italy’s debt is in hand of banks spr</w:t>
      </w:r>
      <w:r w:rsidR="007251D7" w:rsidRPr="009458AE">
        <w:rPr>
          <w:rFonts w:ascii="Arial" w:hAnsi="Arial" w:cs="Arial"/>
          <w:sz w:val="24"/>
          <w:szCs w:val="24"/>
          <w:lang w:val="en-GB"/>
        </w:rPr>
        <w:t>ead throughout Europe.</w:t>
      </w:r>
      <w:r w:rsidR="00185DB7" w:rsidRPr="009458AE">
        <w:rPr>
          <w:rFonts w:ascii="Arial" w:hAnsi="Arial" w:cs="Arial"/>
          <w:sz w:val="24"/>
          <w:szCs w:val="24"/>
          <w:lang w:val="en-GB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GB"/>
          </w:rPr>
          <w:id w:val="462932008"/>
          <w:citation/>
        </w:sdtPr>
        <w:sdtEndPr/>
        <w:sdtContent>
          <w:r w:rsidR="00185DB7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begin"/>
          </w:r>
          <w:r w:rsidR="00185DB7" w:rsidRPr="009458AE">
            <w:rPr>
              <w:rFonts w:ascii="Arial" w:hAnsi="Arial" w:cs="Arial"/>
              <w:sz w:val="24"/>
              <w:szCs w:val="24"/>
              <w:lang w:val="en-GB"/>
            </w:rPr>
            <w:instrText xml:space="preserve"> CITATION Gio19 \l 1043 </w:instrText>
          </w:r>
          <w:r w:rsidR="00185DB7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separate"/>
          </w:r>
          <w:r w:rsidR="000A67D8" w:rsidRPr="000A67D8">
            <w:rPr>
              <w:rFonts w:ascii="Arial" w:hAnsi="Arial" w:cs="Arial"/>
              <w:noProof/>
              <w:sz w:val="24"/>
              <w:szCs w:val="24"/>
              <w:lang w:val="en-GB"/>
            </w:rPr>
            <w:t>(Giovanni Salzano, 2019)</w:t>
          </w:r>
          <w:r w:rsidR="00185DB7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end"/>
          </w:r>
        </w:sdtContent>
      </w:sdt>
      <w:r w:rsidR="00185DB7" w:rsidRPr="009458AE">
        <w:rPr>
          <w:rFonts w:ascii="Arial" w:hAnsi="Arial" w:cs="Arial"/>
          <w:sz w:val="24"/>
          <w:szCs w:val="24"/>
          <w:lang w:val="en-GB"/>
        </w:rPr>
        <w:br/>
      </w:r>
      <w:r w:rsidR="00107DB8" w:rsidRPr="009458AE">
        <w:rPr>
          <w:rFonts w:ascii="Arial" w:hAnsi="Arial" w:cs="Arial"/>
          <w:sz w:val="24"/>
          <w:szCs w:val="24"/>
          <w:lang w:val="en-GB"/>
        </w:rPr>
        <w:t>This is a very risky situation</w:t>
      </w:r>
      <w:r w:rsidR="002F7840">
        <w:rPr>
          <w:rFonts w:ascii="Arial" w:hAnsi="Arial" w:cs="Arial"/>
          <w:sz w:val="24"/>
          <w:szCs w:val="24"/>
          <w:lang w:val="en-GB"/>
        </w:rPr>
        <w:t>,</w:t>
      </w:r>
      <w:r w:rsidR="00107DB8" w:rsidRPr="009458AE">
        <w:rPr>
          <w:rFonts w:ascii="Arial" w:hAnsi="Arial" w:cs="Arial"/>
          <w:sz w:val="24"/>
          <w:szCs w:val="24"/>
          <w:lang w:val="en-GB"/>
        </w:rPr>
        <w:t xml:space="preserve"> since Italy is Europe’s third largest economy and their economy accounts for 11% of Europe’s GDP, which is 10 times that of Greece. From this we can </w:t>
      </w:r>
      <w:r w:rsidR="007251D7" w:rsidRPr="009458AE">
        <w:rPr>
          <w:rFonts w:ascii="Arial" w:hAnsi="Arial" w:cs="Arial"/>
          <w:sz w:val="24"/>
          <w:szCs w:val="24"/>
          <w:lang w:val="en-GB"/>
        </w:rPr>
        <w:t xml:space="preserve"> conclude that, when I</w:t>
      </w:r>
      <w:r w:rsidR="004B6563" w:rsidRPr="009458AE">
        <w:rPr>
          <w:rFonts w:ascii="Arial" w:hAnsi="Arial" w:cs="Arial"/>
          <w:sz w:val="24"/>
          <w:szCs w:val="24"/>
          <w:lang w:val="en-GB"/>
        </w:rPr>
        <w:t xml:space="preserve">taly’s economy </w:t>
      </w:r>
      <w:r w:rsidR="007251D7" w:rsidRPr="009458AE">
        <w:rPr>
          <w:rFonts w:ascii="Arial" w:hAnsi="Arial" w:cs="Arial"/>
          <w:sz w:val="24"/>
          <w:szCs w:val="24"/>
          <w:lang w:val="en-GB"/>
        </w:rPr>
        <w:t xml:space="preserve">will </w:t>
      </w:r>
      <w:r w:rsidR="004B6563" w:rsidRPr="009458AE">
        <w:rPr>
          <w:rFonts w:ascii="Arial" w:hAnsi="Arial" w:cs="Arial"/>
          <w:sz w:val="24"/>
          <w:szCs w:val="24"/>
          <w:lang w:val="en-GB"/>
        </w:rPr>
        <w:t>collaps</w:t>
      </w:r>
      <w:r w:rsidR="007251D7" w:rsidRPr="009458AE">
        <w:rPr>
          <w:rFonts w:ascii="Arial" w:hAnsi="Arial" w:cs="Arial"/>
          <w:sz w:val="24"/>
          <w:szCs w:val="24"/>
          <w:lang w:val="en-GB"/>
        </w:rPr>
        <w:t xml:space="preserve">e, so will all </w:t>
      </w:r>
      <w:r w:rsidR="00CF2F07">
        <w:rPr>
          <w:rFonts w:ascii="Arial" w:hAnsi="Arial" w:cs="Arial"/>
          <w:sz w:val="24"/>
          <w:szCs w:val="24"/>
          <w:lang w:val="en-GB"/>
        </w:rPr>
        <w:t xml:space="preserve">banks in the </w:t>
      </w:r>
      <w:r w:rsidR="007251D7" w:rsidRPr="009458AE">
        <w:rPr>
          <w:rFonts w:ascii="Arial" w:hAnsi="Arial" w:cs="Arial"/>
          <w:sz w:val="24"/>
          <w:szCs w:val="24"/>
          <w:lang w:val="en-GB"/>
        </w:rPr>
        <w:t>Eur</w:t>
      </w:r>
      <w:r w:rsidRPr="009458AE">
        <w:rPr>
          <w:rFonts w:ascii="Arial" w:hAnsi="Arial" w:cs="Arial"/>
          <w:sz w:val="24"/>
          <w:szCs w:val="24"/>
          <w:lang w:val="en-GB"/>
        </w:rPr>
        <w:t>o</w:t>
      </w:r>
      <w:r w:rsidR="007251D7" w:rsidRPr="009458AE">
        <w:rPr>
          <w:rFonts w:ascii="Arial" w:hAnsi="Arial" w:cs="Arial"/>
          <w:sz w:val="24"/>
          <w:szCs w:val="24"/>
          <w:lang w:val="en-GB"/>
        </w:rPr>
        <w:t>zone</w:t>
      </w:r>
      <w:r w:rsidR="004B6563" w:rsidRPr="009458AE">
        <w:rPr>
          <w:rFonts w:ascii="Arial" w:hAnsi="Arial" w:cs="Arial"/>
          <w:sz w:val="24"/>
          <w:szCs w:val="24"/>
          <w:lang w:val="en-GB"/>
        </w:rPr>
        <w:t>.</w:t>
      </w:r>
      <w:sdt>
        <w:sdtPr>
          <w:rPr>
            <w:rFonts w:ascii="Arial" w:hAnsi="Arial" w:cs="Arial"/>
            <w:sz w:val="24"/>
            <w:szCs w:val="24"/>
            <w:lang w:val="en-GB"/>
          </w:rPr>
          <w:id w:val="-1502038164"/>
          <w:citation/>
        </w:sdtPr>
        <w:sdtEndPr/>
        <w:sdtContent>
          <w:r w:rsidR="00A724A0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begin"/>
          </w:r>
          <w:r w:rsidR="00A724A0" w:rsidRPr="009458AE">
            <w:rPr>
              <w:rFonts w:ascii="Arial" w:hAnsi="Arial" w:cs="Arial"/>
              <w:sz w:val="24"/>
              <w:szCs w:val="24"/>
              <w:lang w:val="en-GB"/>
            </w:rPr>
            <w:instrText xml:space="preserve"> CITATION Jac18 \l 1043 </w:instrText>
          </w:r>
          <w:r w:rsidR="00A724A0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separate"/>
          </w:r>
          <w:r w:rsidR="000A67D8">
            <w:rPr>
              <w:rFonts w:ascii="Arial" w:hAnsi="Arial" w:cs="Arial"/>
              <w:noProof/>
              <w:sz w:val="24"/>
              <w:szCs w:val="24"/>
              <w:lang w:val="en-GB"/>
            </w:rPr>
            <w:t xml:space="preserve"> </w:t>
          </w:r>
          <w:r w:rsidR="000A67D8" w:rsidRPr="000A67D8">
            <w:rPr>
              <w:rFonts w:ascii="Arial" w:hAnsi="Arial" w:cs="Arial"/>
              <w:noProof/>
              <w:sz w:val="24"/>
              <w:szCs w:val="24"/>
              <w:lang w:val="en-GB"/>
            </w:rPr>
            <w:t>(Ewing, 2018)</w:t>
          </w:r>
          <w:r w:rsidR="00A724A0" w:rsidRPr="009458AE">
            <w:rPr>
              <w:rFonts w:ascii="Arial" w:hAnsi="Arial" w:cs="Arial"/>
              <w:sz w:val="24"/>
              <w:szCs w:val="24"/>
              <w:lang w:val="en-GB"/>
            </w:rPr>
            <w:fldChar w:fldCharType="end"/>
          </w:r>
        </w:sdtContent>
      </w:sdt>
      <w:r w:rsidR="004B6563" w:rsidRPr="009458AE">
        <w:rPr>
          <w:rFonts w:ascii="Arial" w:hAnsi="Arial" w:cs="Arial"/>
          <w:sz w:val="24"/>
          <w:szCs w:val="24"/>
          <w:lang w:val="en-GB"/>
        </w:rPr>
        <w:br/>
      </w:r>
      <w:r w:rsidR="001F4505" w:rsidRPr="009458AE">
        <w:rPr>
          <w:rFonts w:ascii="Arial" w:hAnsi="Arial" w:cs="Arial"/>
          <w:sz w:val="24"/>
          <w:szCs w:val="24"/>
          <w:lang w:val="en-GB"/>
        </w:rPr>
        <w:br/>
      </w:r>
      <w:r w:rsidR="00782701" w:rsidRPr="009458AE">
        <w:rPr>
          <w:rFonts w:ascii="Arial" w:hAnsi="Arial" w:cs="Arial"/>
          <w:sz w:val="24"/>
          <w:szCs w:val="24"/>
          <w:lang w:val="en-GB"/>
        </w:rPr>
        <w:t>Ten years after the financial crisis in 2008,</w:t>
      </w:r>
      <w:r w:rsidR="003A12CB" w:rsidRPr="009458AE">
        <w:rPr>
          <w:rFonts w:ascii="Arial" w:hAnsi="Arial" w:cs="Arial"/>
          <w:sz w:val="24"/>
          <w:szCs w:val="24"/>
          <w:lang w:val="en-GB"/>
        </w:rPr>
        <w:t xml:space="preserve"> Europe is still trying to get back on phase. However,</w:t>
      </w:r>
      <w:r w:rsidR="00185DB7" w:rsidRPr="009458AE">
        <w:rPr>
          <w:rFonts w:ascii="Arial" w:hAnsi="Arial" w:cs="Arial"/>
          <w:sz w:val="24"/>
          <w:szCs w:val="24"/>
          <w:lang w:val="en-GB"/>
        </w:rPr>
        <w:t xml:space="preserve"> it looks like another</w:t>
      </w:r>
      <w:r w:rsidR="00782701" w:rsidRPr="009458AE">
        <w:rPr>
          <w:rFonts w:ascii="Arial" w:hAnsi="Arial" w:cs="Arial"/>
          <w:sz w:val="24"/>
          <w:szCs w:val="24"/>
          <w:lang w:val="en-GB"/>
        </w:rPr>
        <w:t xml:space="preserve"> crisis is on its way. </w:t>
      </w:r>
      <w:r w:rsidR="00941DC0" w:rsidRPr="009458AE">
        <w:rPr>
          <w:rFonts w:ascii="Arial" w:hAnsi="Arial" w:cs="Arial"/>
          <w:sz w:val="24"/>
          <w:szCs w:val="24"/>
          <w:lang w:val="en-GB"/>
        </w:rPr>
        <w:t>The crisis might set off in Italy, since their debt could eventually lead t</w:t>
      </w:r>
      <w:r w:rsidR="005D0731" w:rsidRPr="009458AE">
        <w:rPr>
          <w:rFonts w:ascii="Arial" w:hAnsi="Arial" w:cs="Arial"/>
          <w:sz w:val="24"/>
          <w:szCs w:val="24"/>
          <w:lang w:val="en-GB"/>
        </w:rPr>
        <w:t>o the bre</w:t>
      </w:r>
      <w:r w:rsidR="00040309" w:rsidRPr="009458AE">
        <w:rPr>
          <w:rFonts w:ascii="Arial" w:hAnsi="Arial" w:cs="Arial"/>
          <w:sz w:val="24"/>
          <w:szCs w:val="24"/>
          <w:lang w:val="en-GB"/>
        </w:rPr>
        <w:t xml:space="preserve">akdown of whole Europe. </w:t>
      </w:r>
      <w:r w:rsidR="006C6DB3">
        <w:rPr>
          <w:rFonts w:ascii="Arial" w:hAnsi="Arial" w:cs="Arial"/>
          <w:sz w:val="24"/>
          <w:szCs w:val="24"/>
          <w:lang w:val="en-GB"/>
        </w:rPr>
        <w:br/>
      </w:r>
      <w:r w:rsidR="00E75AEB" w:rsidRPr="00A714F9">
        <w:rPr>
          <w:rFonts w:ascii="Arial" w:hAnsi="Arial" w:cs="Arial"/>
          <w:sz w:val="24"/>
          <w:szCs w:val="24"/>
          <w:lang w:val="en-GB"/>
        </w:rPr>
        <w:t>D</w:t>
      </w:r>
      <w:r w:rsidR="009E27E3" w:rsidRPr="00A714F9">
        <w:rPr>
          <w:rFonts w:ascii="Arial" w:hAnsi="Arial" w:cs="Arial"/>
          <w:sz w:val="24"/>
          <w:szCs w:val="24"/>
          <w:lang w:val="en-GB"/>
        </w:rPr>
        <w:t>ue to the</w:t>
      </w:r>
      <w:r w:rsidR="00782701" w:rsidRPr="00A714F9">
        <w:rPr>
          <w:rFonts w:ascii="Arial" w:hAnsi="Arial" w:cs="Arial"/>
          <w:sz w:val="24"/>
          <w:szCs w:val="24"/>
          <w:lang w:val="en-GB"/>
        </w:rPr>
        <w:t xml:space="preserve"> abolition of the ECB’s Ass</w:t>
      </w:r>
      <w:r w:rsidR="00A62A9F" w:rsidRPr="00A714F9">
        <w:rPr>
          <w:rFonts w:ascii="Arial" w:hAnsi="Arial" w:cs="Arial"/>
          <w:sz w:val="24"/>
          <w:szCs w:val="24"/>
          <w:lang w:val="en-GB"/>
        </w:rPr>
        <w:t>et Purch</w:t>
      </w:r>
      <w:r w:rsidR="005D0731" w:rsidRPr="00A714F9">
        <w:rPr>
          <w:rFonts w:ascii="Arial" w:hAnsi="Arial" w:cs="Arial"/>
          <w:sz w:val="24"/>
          <w:szCs w:val="24"/>
          <w:lang w:val="en-GB"/>
        </w:rPr>
        <w:t>ase Programme</w:t>
      </w:r>
      <w:r w:rsidR="00F82868" w:rsidRPr="00A714F9">
        <w:rPr>
          <w:rFonts w:ascii="Arial" w:hAnsi="Arial" w:cs="Arial"/>
          <w:sz w:val="24"/>
          <w:szCs w:val="24"/>
          <w:lang w:val="en-GB"/>
        </w:rPr>
        <w:t xml:space="preserve">, </w:t>
      </w:r>
      <w:r w:rsidR="00E75AEB" w:rsidRPr="00A714F9">
        <w:rPr>
          <w:rFonts w:ascii="Arial" w:hAnsi="Arial" w:cs="Arial"/>
          <w:sz w:val="24"/>
          <w:szCs w:val="24"/>
          <w:lang w:val="en-GB"/>
        </w:rPr>
        <w:t>the</w:t>
      </w:r>
      <w:r w:rsidR="000070EA" w:rsidRPr="00A714F9">
        <w:rPr>
          <w:rFonts w:ascii="Arial" w:hAnsi="Arial" w:cs="Arial"/>
          <w:sz w:val="24"/>
          <w:szCs w:val="24"/>
          <w:lang w:val="en-GB"/>
        </w:rPr>
        <w:t>re is no longer a</w:t>
      </w:r>
      <w:r w:rsidR="00E75AEB" w:rsidRPr="00A714F9">
        <w:rPr>
          <w:rFonts w:ascii="Arial" w:hAnsi="Arial" w:cs="Arial"/>
          <w:sz w:val="24"/>
          <w:szCs w:val="24"/>
          <w:lang w:val="en-GB"/>
        </w:rPr>
        <w:t xml:space="preserve"> programme that</w:t>
      </w:r>
      <w:r w:rsidR="006B6862" w:rsidRPr="00A714F9">
        <w:rPr>
          <w:rFonts w:ascii="Arial" w:hAnsi="Arial" w:cs="Arial"/>
          <w:sz w:val="24"/>
          <w:szCs w:val="24"/>
          <w:lang w:val="en-GB"/>
        </w:rPr>
        <w:t xml:space="preserve"> </w:t>
      </w:r>
      <w:r w:rsidR="000070EA" w:rsidRPr="00A714F9">
        <w:rPr>
          <w:rFonts w:ascii="Arial" w:hAnsi="Arial" w:cs="Arial"/>
          <w:sz w:val="24"/>
          <w:szCs w:val="24"/>
          <w:lang w:val="en-GB"/>
        </w:rPr>
        <w:t>can be</w:t>
      </w:r>
      <w:r w:rsidR="00E75AEB" w:rsidRPr="00A714F9">
        <w:rPr>
          <w:rFonts w:ascii="Arial" w:hAnsi="Arial" w:cs="Arial"/>
          <w:sz w:val="24"/>
          <w:szCs w:val="24"/>
          <w:lang w:val="en-GB"/>
        </w:rPr>
        <w:t xml:space="preserve"> used to stimulate </w:t>
      </w:r>
      <w:r w:rsidR="00F82868" w:rsidRPr="00A714F9">
        <w:rPr>
          <w:rFonts w:ascii="Arial" w:hAnsi="Arial" w:cs="Arial"/>
          <w:sz w:val="24"/>
          <w:szCs w:val="24"/>
          <w:lang w:val="en-GB"/>
        </w:rPr>
        <w:t>Europe</w:t>
      </w:r>
      <w:r w:rsidR="00E75AEB" w:rsidRPr="00A714F9">
        <w:rPr>
          <w:rFonts w:ascii="Arial" w:hAnsi="Arial" w:cs="Arial"/>
          <w:sz w:val="24"/>
          <w:szCs w:val="24"/>
          <w:lang w:val="en-GB"/>
        </w:rPr>
        <w:t>’s economy</w:t>
      </w:r>
      <w:r w:rsidR="00A714F9">
        <w:rPr>
          <w:rFonts w:ascii="Arial" w:hAnsi="Arial" w:cs="Arial"/>
          <w:sz w:val="24"/>
          <w:szCs w:val="24"/>
          <w:lang w:val="en-GB"/>
        </w:rPr>
        <w:t xml:space="preserve">. </w:t>
      </w:r>
      <w:r w:rsidR="003A12CB" w:rsidRPr="009458AE">
        <w:rPr>
          <w:rFonts w:ascii="Arial" w:hAnsi="Arial" w:cs="Arial"/>
          <w:sz w:val="24"/>
          <w:szCs w:val="24"/>
          <w:lang w:val="en-GB"/>
        </w:rPr>
        <w:t xml:space="preserve">How the Eurozone will perform in 2019 remains a question but one thing is for sure, </w:t>
      </w:r>
      <w:r w:rsidR="00CF2F07">
        <w:rPr>
          <w:rFonts w:ascii="Arial" w:hAnsi="Arial" w:cs="Arial"/>
          <w:sz w:val="24"/>
          <w:szCs w:val="24"/>
          <w:lang w:val="en-GB"/>
        </w:rPr>
        <w:t>there is a big possibility it could eventually result in a financial crisis. I</w:t>
      </w:r>
      <w:r w:rsidR="00185DB7" w:rsidRPr="009458AE">
        <w:rPr>
          <w:rFonts w:ascii="Arial" w:hAnsi="Arial" w:cs="Arial"/>
          <w:sz w:val="24"/>
          <w:szCs w:val="24"/>
          <w:lang w:val="en-GB"/>
        </w:rPr>
        <w:t>t looks like Europe is in for a period full of turbulence</w:t>
      </w:r>
      <w:r w:rsidR="00CF2F07">
        <w:rPr>
          <w:rFonts w:ascii="Arial" w:hAnsi="Arial" w:cs="Arial"/>
          <w:sz w:val="24"/>
          <w:szCs w:val="24"/>
          <w:lang w:val="en-GB"/>
        </w:rPr>
        <w:t>!</w:t>
      </w:r>
      <w:r w:rsidR="00AE6ECA" w:rsidRPr="009458AE">
        <w:rPr>
          <w:rFonts w:ascii="Arial" w:hAnsi="Arial" w:cs="Arial"/>
          <w:sz w:val="24"/>
          <w:szCs w:val="24"/>
          <w:lang w:val="en-GB"/>
        </w:rPr>
        <w:br/>
      </w: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734C9E" w:rsidRDefault="00734C9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734C9E" w:rsidRDefault="00734C9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734C9E" w:rsidRDefault="00734C9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9458AE" w:rsidRDefault="009458AE" w:rsidP="009458A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1A666F" w:rsidRPr="00F3268E" w:rsidRDefault="001A666F" w:rsidP="00F3268E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:rsidR="001A666F" w:rsidRPr="00F3268E" w:rsidRDefault="00F3268E" w:rsidP="008C5400">
      <w:pPr>
        <w:rPr>
          <w:rFonts w:ascii="Arial" w:hAnsi="Arial" w:cs="Arial"/>
          <w:b/>
          <w:sz w:val="24"/>
          <w:szCs w:val="24"/>
          <w:lang w:val="en-GB"/>
        </w:rPr>
      </w:pPr>
      <w:r w:rsidRPr="00F3268E">
        <w:rPr>
          <w:rFonts w:ascii="Arial" w:hAnsi="Arial" w:cs="Arial"/>
          <w:b/>
          <w:sz w:val="24"/>
          <w:szCs w:val="24"/>
          <w:lang w:val="en-GB"/>
        </w:rPr>
        <w:t>References</w:t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r w:rsidRPr="00E5795A">
        <w:rPr>
          <w:rFonts w:ascii="Arial" w:eastAsia="Times New Roman" w:hAnsi="Arial" w:cs="Arial"/>
          <w:color w:val="000000"/>
          <w:lang w:eastAsia="nl-NL"/>
        </w:rPr>
        <w:t xml:space="preserve">ECB. (2019). </w:t>
      </w:r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ECB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Asset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purchase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programmes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hyperlink r:id="rId6" w:history="1">
        <w:r w:rsidRPr="00E5795A">
          <w:rPr>
            <w:rStyle w:val="Hyperlink"/>
            <w:rFonts w:ascii="Arial" w:eastAsia="Times New Roman" w:hAnsi="Arial" w:cs="Arial"/>
            <w:lang w:eastAsia="nl-NL"/>
          </w:rPr>
          <w:t>https://www.ecb.europa.eu/mopo/implement/omt/html/index.en.html</w:t>
        </w:r>
      </w:hyperlink>
      <w:r>
        <w:rPr>
          <w:rFonts w:ascii="Arial" w:eastAsia="Times New Roman" w:hAnsi="Arial" w:cs="Arial"/>
          <w:color w:val="000000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r w:rsidRPr="00E5795A">
        <w:rPr>
          <w:rFonts w:ascii="Arial" w:eastAsia="Times New Roman" w:hAnsi="Arial" w:cs="Arial"/>
          <w:color w:val="000000"/>
          <w:lang w:eastAsia="nl-NL"/>
        </w:rPr>
        <w:t xml:space="preserve">Ewing, J. (2018,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October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12).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Why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Italy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Could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Be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the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Epicenter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of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the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Next Financial Crisis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NY Times: </w:t>
      </w:r>
      <w:hyperlink r:id="rId7" w:history="1">
        <w:r w:rsidRPr="00E5795A">
          <w:rPr>
            <w:rStyle w:val="Hyperlink"/>
            <w:rFonts w:ascii="Arial" w:eastAsia="Times New Roman" w:hAnsi="Arial" w:cs="Arial"/>
            <w:lang w:eastAsia="nl-NL"/>
          </w:rPr>
          <w:t>https://www.nytimes.com/2018/10/12/business/italy-debt-crisis-eu-brussels.html</w:t>
        </w:r>
      </w:hyperlink>
      <w:r>
        <w:rPr>
          <w:rFonts w:ascii="Arial" w:eastAsia="Times New Roman" w:hAnsi="Arial" w:cs="Arial"/>
          <w:color w:val="000000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Furness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, V. (2018, November 20). </w:t>
      </w:r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Reuters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Italy's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bond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yields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rise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as budget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tensions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weigh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hyperlink r:id="rId8" w:history="1">
        <w:r w:rsidRPr="00E5795A">
          <w:rPr>
            <w:rStyle w:val="Hyperlink"/>
            <w:rFonts w:ascii="Arial" w:eastAsia="Times New Roman" w:hAnsi="Arial" w:cs="Arial"/>
            <w:lang w:eastAsia="nl-NL"/>
          </w:rPr>
          <w:t>https://www.reuters.com/article/us-eurozone-bonds/italys-bond-yields-rise-as-budget-tensions-weigh-idUSKCN1NP1QH</w:t>
        </w:r>
      </w:hyperlink>
      <w:r>
        <w:rPr>
          <w:rFonts w:ascii="Arial" w:eastAsia="Times New Roman" w:hAnsi="Arial" w:cs="Arial"/>
          <w:color w:val="000000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r w:rsidRPr="00E5795A">
        <w:rPr>
          <w:rFonts w:ascii="Arial" w:eastAsia="Times New Roman" w:hAnsi="Arial" w:cs="Arial"/>
          <w:color w:val="000000"/>
          <w:lang w:eastAsia="nl-NL"/>
        </w:rPr>
        <w:t xml:space="preserve">Giovanni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Salzano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, D. P. (2019,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January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4).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Why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Italy’s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Debts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Are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Europe’s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Big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Problem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Bloomberg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r w:rsidRPr="00E5795A">
        <w:rPr>
          <w:rFonts w:ascii="Arial" w:eastAsia="Times New Roman" w:hAnsi="Arial" w:cs="Arial"/>
          <w:color w:val="0070C0"/>
          <w:u w:val="single"/>
          <w:lang w:eastAsia="nl-NL"/>
        </w:rPr>
        <w:t>https://www.bloomberg.com/graphics/2019-italian-banks/</w:t>
      </w:r>
      <w:r w:rsidRPr="00F3268E">
        <w:rPr>
          <w:rFonts w:ascii="Arial" w:eastAsia="Times New Roman" w:hAnsi="Arial" w:cs="Arial"/>
          <w:color w:val="0070C0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r w:rsidRPr="00E5795A">
        <w:rPr>
          <w:rFonts w:ascii="Arial" w:eastAsia="Times New Roman" w:hAnsi="Arial" w:cs="Arial"/>
          <w:color w:val="000000"/>
          <w:lang w:eastAsia="nl-NL"/>
        </w:rPr>
        <w:t xml:space="preserve">Klein, M. C. (2018, December 28). </w:t>
      </w:r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Get Ready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for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Europe’s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Next Crisis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Barron's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hyperlink r:id="rId9" w:history="1">
        <w:r w:rsidR="00F3268E" w:rsidRPr="00E5795A">
          <w:rPr>
            <w:rStyle w:val="Hyperlink"/>
            <w:rFonts w:ascii="Arial" w:eastAsia="Times New Roman" w:hAnsi="Arial" w:cs="Arial"/>
            <w:lang w:eastAsia="nl-NL"/>
          </w:rPr>
          <w:t>https://www.barrons.com/articles/europe-economic-crisis-is-coming-51545951011</w:t>
        </w:r>
      </w:hyperlink>
      <w:r w:rsidR="00F3268E">
        <w:rPr>
          <w:rFonts w:ascii="Arial" w:eastAsia="Times New Roman" w:hAnsi="Arial" w:cs="Arial"/>
          <w:color w:val="000000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0000"/>
          <w:sz w:val="24"/>
          <w:szCs w:val="24"/>
          <w:lang w:eastAsia="nl-NL"/>
        </w:rPr>
      </w:pPr>
      <w:r w:rsidRPr="00E5795A">
        <w:rPr>
          <w:rFonts w:ascii="Arial" w:eastAsia="Times New Roman" w:hAnsi="Arial" w:cs="Arial"/>
          <w:color w:val="000000"/>
          <w:lang w:eastAsia="nl-NL"/>
        </w:rPr>
        <w:t xml:space="preserve">Martin, W. (2019,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January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15). </w:t>
      </w:r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Business Insider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We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now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have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conclusive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proof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that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Europe is in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an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economic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slump,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and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that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two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of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its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biggest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economies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are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careering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towards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recession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r w:rsidRPr="00E5795A">
        <w:rPr>
          <w:rFonts w:ascii="Arial" w:eastAsia="Times New Roman" w:hAnsi="Arial" w:cs="Arial"/>
          <w:color w:val="0070C0"/>
          <w:u w:val="single"/>
          <w:lang w:eastAsia="nl-NL"/>
        </w:rPr>
        <w:t>https://www.businessinsider.nl/germany-and-italy-recessions-as-european-economy-slumps-2019-1/</w:t>
      </w:r>
      <w:r w:rsidR="00F3268E" w:rsidRPr="00F3268E">
        <w:rPr>
          <w:rFonts w:ascii="Arial" w:eastAsia="Times New Roman" w:hAnsi="Arial" w:cs="Arial"/>
          <w:color w:val="0070C0"/>
          <w:u w:val="single"/>
          <w:lang w:eastAsia="nl-NL"/>
        </w:rPr>
        <w:br/>
      </w:r>
    </w:p>
    <w:p w:rsidR="00E5795A" w:rsidRPr="00E5795A" w:rsidRDefault="00E5795A" w:rsidP="00E5795A">
      <w:pPr>
        <w:spacing w:after="0" w:line="240" w:lineRule="auto"/>
        <w:ind w:left="720" w:hanging="720"/>
        <w:rPr>
          <w:rFonts w:ascii="-webkit-standard" w:eastAsia="Times New Roman" w:hAnsi="-webkit-standard" w:cs="Times New Roman"/>
          <w:color w:val="0070C0"/>
          <w:sz w:val="24"/>
          <w:szCs w:val="24"/>
          <w:u w:val="single"/>
          <w:lang w:eastAsia="nl-NL"/>
        </w:rPr>
      </w:pP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Mauldin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, J. (2019,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January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 4). </w:t>
      </w:r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These 3 Events Will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Create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A Perfect Storm For Europe In </w:t>
      </w:r>
      <w:proofErr w:type="spellStart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>Early</w:t>
      </w:r>
      <w:proofErr w:type="spellEnd"/>
      <w:r w:rsidRPr="00E5795A">
        <w:rPr>
          <w:rFonts w:ascii="Arial" w:eastAsia="Times New Roman" w:hAnsi="Arial" w:cs="Arial"/>
          <w:i/>
          <w:iCs/>
          <w:color w:val="000000"/>
          <w:lang w:eastAsia="nl-NL"/>
        </w:rPr>
        <w:t xml:space="preserve"> 2019</w:t>
      </w:r>
      <w:r w:rsidRPr="00E5795A">
        <w:rPr>
          <w:rFonts w:ascii="Arial" w:eastAsia="Times New Roman" w:hAnsi="Arial" w:cs="Arial"/>
          <w:color w:val="000000"/>
          <w:lang w:eastAsia="nl-NL"/>
        </w:rPr>
        <w:t xml:space="preserve">.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Retrieved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="00F3268E">
        <w:rPr>
          <w:rFonts w:ascii="Arial" w:eastAsia="Times New Roman" w:hAnsi="Arial" w:cs="Arial"/>
          <w:color w:val="000000"/>
          <w:lang w:eastAsia="nl-NL"/>
        </w:rPr>
        <w:t>from</w:t>
      </w:r>
      <w:proofErr w:type="spellEnd"/>
      <w:r w:rsidR="00F3268E">
        <w:rPr>
          <w:rFonts w:ascii="Arial" w:eastAsia="Times New Roman" w:hAnsi="Arial" w:cs="Arial"/>
          <w:color w:val="000000"/>
          <w:lang w:eastAsia="nl-NL"/>
        </w:rPr>
        <w:t xml:space="preserve"> </w:t>
      </w:r>
      <w:proofErr w:type="spellStart"/>
      <w:r w:rsidRPr="00E5795A">
        <w:rPr>
          <w:rFonts w:ascii="Arial" w:eastAsia="Times New Roman" w:hAnsi="Arial" w:cs="Arial"/>
          <w:color w:val="000000"/>
          <w:lang w:eastAsia="nl-NL"/>
        </w:rPr>
        <w:t>Forbes</w:t>
      </w:r>
      <w:proofErr w:type="spellEnd"/>
      <w:r w:rsidRPr="00E5795A">
        <w:rPr>
          <w:rFonts w:ascii="Arial" w:eastAsia="Times New Roman" w:hAnsi="Arial" w:cs="Arial"/>
          <w:color w:val="000000"/>
          <w:lang w:eastAsia="nl-NL"/>
        </w:rPr>
        <w:t xml:space="preserve">: </w:t>
      </w:r>
      <w:r w:rsidRPr="00E5795A">
        <w:rPr>
          <w:rFonts w:ascii="Arial" w:eastAsia="Times New Roman" w:hAnsi="Arial" w:cs="Arial"/>
          <w:color w:val="0070C0"/>
          <w:u w:val="single"/>
          <w:lang w:eastAsia="nl-NL"/>
        </w:rPr>
        <w:t>https://www.forbes.com/sites/johnmauldin/2019/01/04/these-3-events-will-create-a-perfect-storm-for-europe-in-early-2019/#6224f8fc4069</w:t>
      </w:r>
    </w:p>
    <w:p w:rsidR="00E5795A" w:rsidRPr="00E5795A" w:rsidRDefault="00E5795A" w:rsidP="00E5795A">
      <w:pPr>
        <w:spacing w:after="24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nl-NL"/>
        </w:rPr>
      </w:pPr>
    </w:p>
    <w:p w:rsidR="009C062B" w:rsidRPr="00133963" w:rsidRDefault="009C062B">
      <w:pPr>
        <w:rPr>
          <w:lang w:val="en-GB"/>
        </w:rPr>
      </w:pPr>
    </w:p>
    <w:sectPr w:rsidR="009C062B" w:rsidRPr="001339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963"/>
    <w:rsid w:val="000070EA"/>
    <w:rsid w:val="00025A0B"/>
    <w:rsid w:val="00040309"/>
    <w:rsid w:val="0004220A"/>
    <w:rsid w:val="0005015F"/>
    <w:rsid w:val="000A67D8"/>
    <w:rsid w:val="000E723A"/>
    <w:rsid w:val="000F1ED8"/>
    <w:rsid w:val="00107DB8"/>
    <w:rsid w:val="001233BC"/>
    <w:rsid w:val="00133963"/>
    <w:rsid w:val="00185DB7"/>
    <w:rsid w:val="001A666F"/>
    <w:rsid w:val="001F4505"/>
    <w:rsid w:val="002003EE"/>
    <w:rsid w:val="00212D7A"/>
    <w:rsid w:val="0024296C"/>
    <w:rsid w:val="00261C54"/>
    <w:rsid w:val="002B3D62"/>
    <w:rsid w:val="002C1D84"/>
    <w:rsid w:val="002E3C1B"/>
    <w:rsid w:val="002F7840"/>
    <w:rsid w:val="0031197E"/>
    <w:rsid w:val="003129EA"/>
    <w:rsid w:val="00363249"/>
    <w:rsid w:val="003A12CB"/>
    <w:rsid w:val="003F2BFB"/>
    <w:rsid w:val="00417649"/>
    <w:rsid w:val="004634CE"/>
    <w:rsid w:val="004B6563"/>
    <w:rsid w:val="004C5A94"/>
    <w:rsid w:val="004E7688"/>
    <w:rsid w:val="00502558"/>
    <w:rsid w:val="00503079"/>
    <w:rsid w:val="00547ACA"/>
    <w:rsid w:val="005823FA"/>
    <w:rsid w:val="005D0731"/>
    <w:rsid w:val="005F7C2D"/>
    <w:rsid w:val="00604712"/>
    <w:rsid w:val="006079AB"/>
    <w:rsid w:val="00631507"/>
    <w:rsid w:val="00695E5E"/>
    <w:rsid w:val="006B6862"/>
    <w:rsid w:val="006C6DB3"/>
    <w:rsid w:val="007251D7"/>
    <w:rsid w:val="00732556"/>
    <w:rsid w:val="00734C9E"/>
    <w:rsid w:val="007368EF"/>
    <w:rsid w:val="0075272F"/>
    <w:rsid w:val="00782701"/>
    <w:rsid w:val="007F7350"/>
    <w:rsid w:val="008C5400"/>
    <w:rsid w:val="008D5E1D"/>
    <w:rsid w:val="00941DC0"/>
    <w:rsid w:val="009458AE"/>
    <w:rsid w:val="009C062B"/>
    <w:rsid w:val="009D5C7E"/>
    <w:rsid w:val="009E27E3"/>
    <w:rsid w:val="009E5762"/>
    <w:rsid w:val="009F3509"/>
    <w:rsid w:val="00A44112"/>
    <w:rsid w:val="00A62A9F"/>
    <w:rsid w:val="00A714F9"/>
    <w:rsid w:val="00A724A0"/>
    <w:rsid w:val="00AD5D63"/>
    <w:rsid w:val="00AE6E2A"/>
    <w:rsid w:val="00AE6ECA"/>
    <w:rsid w:val="00B26C6D"/>
    <w:rsid w:val="00B47259"/>
    <w:rsid w:val="00B56F47"/>
    <w:rsid w:val="00B60CB5"/>
    <w:rsid w:val="00B6680C"/>
    <w:rsid w:val="00B726B3"/>
    <w:rsid w:val="00BA0C82"/>
    <w:rsid w:val="00BC09AB"/>
    <w:rsid w:val="00BE7D4C"/>
    <w:rsid w:val="00C238E0"/>
    <w:rsid w:val="00C65387"/>
    <w:rsid w:val="00C700E4"/>
    <w:rsid w:val="00C86A70"/>
    <w:rsid w:val="00CF2F07"/>
    <w:rsid w:val="00D27FD5"/>
    <w:rsid w:val="00D840DB"/>
    <w:rsid w:val="00DF2800"/>
    <w:rsid w:val="00E15563"/>
    <w:rsid w:val="00E21B90"/>
    <w:rsid w:val="00E2372E"/>
    <w:rsid w:val="00E5795A"/>
    <w:rsid w:val="00E75AEB"/>
    <w:rsid w:val="00EC09D4"/>
    <w:rsid w:val="00F13557"/>
    <w:rsid w:val="00F24B4A"/>
    <w:rsid w:val="00F3268E"/>
    <w:rsid w:val="00F72F19"/>
    <w:rsid w:val="00F779E4"/>
    <w:rsid w:val="00F82868"/>
    <w:rsid w:val="00FC1565"/>
    <w:rsid w:val="00FC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C5E7C"/>
  <w15:chartTrackingRefBased/>
  <w15:docId w15:val="{65123F36-CB46-4B0D-BBF4-2CDAC7C3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56F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56F4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paragraph" w:styleId="Bibliografie">
    <w:name w:val="Bibliography"/>
    <w:basedOn w:val="Standaard"/>
    <w:next w:val="Standaard"/>
    <w:uiPriority w:val="37"/>
    <w:unhideWhenUsed/>
    <w:rsid w:val="00B56F47"/>
  </w:style>
  <w:style w:type="paragraph" w:styleId="Ballontekst">
    <w:name w:val="Balloon Text"/>
    <w:basedOn w:val="Standaard"/>
    <w:link w:val="BallontekstChar"/>
    <w:uiPriority w:val="99"/>
    <w:semiHidden/>
    <w:unhideWhenUsed/>
    <w:rsid w:val="000A67D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A67D8"/>
    <w:rPr>
      <w:rFonts w:ascii="Times New Roman" w:hAnsi="Times New Roman" w:cs="Times New Roman"/>
      <w:sz w:val="18"/>
      <w:szCs w:val="18"/>
    </w:rPr>
  </w:style>
  <w:style w:type="paragraph" w:styleId="Normaalweb">
    <w:name w:val="Normal (Web)"/>
    <w:basedOn w:val="Standaard"/>
    <w:uiPriority w:val="99"/>
    <w:semiHidden/>
    <w:unhideWhenUsed/>
    <w:rsid w:val="00E57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E5795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57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uters.com/article/us-eurozone-bonds/italys-bond-yields-rise-as-budget-tensions-weigh-idUSKCN1NP1Q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ytimes.com/2018/10/12/business/italy-debt-crisis-eu-brussels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ecb.europa.eu/mopo/implement/omt/html/index.en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arrons.com/articles/europe-economic-crisis-is-coming-51545951011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Joh19</b:Tag>
    <b:SourceType>InternetSite</b:SourceType>
    <b:Guid>{B734E5BE-3F66-4914-9FB2-41A14828279F}</b:Guid>
    <b:Author>
      <b:Author>
        <b:NameList>
          <b:Person>
            <b:Last>Mauldin</b:Last>
            <b:First>John</b:First>
          </b:Person>
        </b:NameList>
      </b:Author>
    </b:Author>
    <b:Title>These 3 Events Will Create A Perfect Storm For Europe In Early 2019</b:Title>
    <b:InternetSiteTitle>Forbes</b:InternetSiteTitle>
    <b:Year>2019</b:Year>
    <b:Month>January</b:Month>
    <b:Day>4</b:Day>
    <b:URL>https://www.forbes.com/sites/johnmauldin/2019/01/04/these-3-events-will-create-a-perfect-storm-for-europe-in-early-2019/#6224f8fc4069</b:URL>
    <b:RefOrder>2</b:RefOrder>
  </b:Source>
  <b:Source>
    <b:Tag>ECB19</b:Tag>
    <b:SourceType>InternetSite</b:SourceType>
    <b:Guid>{C52695EF-BFC2-436C-AAF5-2254D3C737B6}</b:Guid>
    <b:Author>
      <b:Author>
        <b:NameList>
          <b:Person>
            <b:Last>ECB</b:Last>
          </b:Person>
        </b:NameList>
      </b:Author>
    </b:Author>
    <b:Title>ECB</b:Title>
    <b:InternetSiteTitle>Asset purchase programmes</b:InternetSiteTitle>
    <b:Year>2019</b:Year>
    <b:URL>https://www.ecb.europa.eu/mopo/implement/omt/html/index.en.html</b:URL>
    <b:RefOrder>3</b:RefOrder>
  </b:Source>
  <b:Source>
    <b:Tag>Mat18</b:Tag>
    <b:SourceType>InternetSite</b:SourceType>
    <b:Guid>{4E704DD3-7EA7-474C-84C8-FA5D4C66ADCB}</b:Guid>
    <b:Author>
      <b:Author>
        <b:NameList>
          <b:Person>
            <b:Last>Klein</b:Last>
            <b:First>Matthew</b:First>
            <b:Middle>C.</b:Middle>
          </b:Person>
        </b:NameList>
      </b:Author>
    </b:Author>
    <b:Title>Get Ready for Europe’s Next Crisis</b:Title>
    <b:InternetSiteTitle>Barron's</b:InternetSiteTitle>
    <b:Year>2018</b:Year>
    <b:Month>December</b:Month>
    <b:Day>28</b:Day>
    <b:URL>https://www.barrons.com/articles/europe-economic-crisis-is-coming-51545951011</b:URL>
    <b:RefOrder>1</b:RefOrder>
  </b:Source>
  <b:Source>
    <b:Tag>Jac18</b:Tag>
    <b:SourceType>InternetSite</b:SourceType>
    <b:Guid>{0FAB11AC-A93F-4B9C-AE42-AC9F03E7B0B3}</b:Guid>
    <b:Author>
      <b:Author>
        <b:NameList>
          <b:Person>
            <b:Last>Ewing</b:Last>
            <b:First>Jack</b:First>
          </b:Person>
        </b:NameList>
      </b:Author>
    </b:Author>
    <b:Title>Why Italy Could Be the Epicenter of the Next Financial Crisis</b:Title>
    <b:InternetSiteTitle>NY Times</b:InternetSiteTitle>
    <b:Year>2018</b:Year>
    <b:Month>October </b:Month>
    <b:Day>12</b:Day>
    <b:URL>https://www.nytimes.com/2018/10/12/business/italy-debt-crisis-eu-brussels.html</b:URL>
    <b:RefOrder>5</b:RefOrder>
  </b:Source>
  <b:Source>
    <b:Tag>Gio19</b:Tag>
    <b:SourceType>InternetSite</b:SourceType>
    <b:Guid>{2A07FDB9-6418-4DBD-8EB9-0FE7EE18CEC0}</b:Guid>
    <b:Author>
      <b:Author>
        <b:NameList>
          <b:Person>
            <b:Last>Giovanni Salzano</b:Last>
            <b:First>Demetrios</b:First>
            <b:Middle>Pogkas, Ben Sills</b:Middle>
          </b:Person>
        </b:NameList>
      </b:Author>
    </b:Author>
    <b:Title>Why Italy’s Debts Are Europe’s Big Problem</b:Title>
    <b:InternetSiteTitle>Bloomberg</b:InternetSiteTitle>
    <b:Year>2019</b:Year>
    <b:Month>January</b:Month>
    <b:Day>4</b:Day>
    <b:URL>https://www.bloomberg.com/graphics/2019-italian-banks/</b:URL>
    <b:RefOrder>4</b:RefOrder>
  </b:Source>
</b:Sources>
</file>

<file path=customXml/itemProps1.xml><?xml version="1.0" encoding="utf-8"?>
<ds:datastoreItem xmlns:ds="http://schemas.openxmlformats.org/officeDocument/2006/customXml" ds:itemID="{9F2F428C-E010-C947-9258-ACE6E09EF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1056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Microsoft Office User</cp:lastModifiedBy>
  <cp:revision>2</cp:revision>
  <dcterms:created xsi:type="dcterms:W3CDTF">2019-03-21T10:03:00Z</dcterms:created>
  <dcterms:modified xsi:type="dcterms:W3CDTF">2019-03-21T10:03:00Z</dcterms:modified>
</cp:coreProperties>
</file>